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76" w:rsidRPr="00EC5764" w:rsidRDefault="00A5517B" w:rsidP="00713109">
      <w:pPr>
        <w:pStyle w:val="Ttulo1"/>
        <w:spacing w:before="98" w:line="276" w:lineRule="auto"/>
        <w:ind w:left="284" w:right="-332"/>
        <w:jc w:val="both"/>
        <w:rPr>
          <w:b w:val="0"/>
          <w:sz w:val="19"/>
          <w:szCs w:val="19"/>
        </w:rPr>
      </w:pPr>
      <w:r w:rsidRPr="00EC5764">
        <w:rPr>
          <w:sz w:val="19"/>
          <w:szCs w:val="19"/>
        </w:rPr>
        <w:t>CONVENIO ESPECÍFI</w:t>
      </w:r>
      <w:r w:rsidR="00CE4976" w:rsidRPr="00EC5764">
        <w:rPr>
          <w:sz w:val="19"/>
          <w:szCs w:val="19"/>
        </w:rPr>
        <w:t xml:space="preserve">CO DE COOPERACIÓN INTERINSTITUCIONAL ENTRE LA UNIVERSIDAD </w:t>
      </w:r>
      <w:r w:rsidR="00382D41">
        <w:rPr>
          <w:sz w:val="19"/>
          <w:szCs w:val="19"/>
        </w:rPr>
        <w:t>XXXX</w:t>
      </w:r>
      <w:r w:rsidR="00CE4976" w:rsidRPr="00EC5764">
        <w:rPr>
          <w:sz w:val="19"/>
          <w:szCs w:val="19"/>
        </w:rPr>
        <w:t xml:space="preserve"> Y LA UNIVERSIDAD NACIONAL DE EDUCACIÓN - UNAE</w:t>
      </w:r>
    </w:p>
    <w:p w:rsidR="00CE4976" w:rsidRPr="00EC5764" w:rsidRDefault="00CE4976" w:rsidP="00713109">
      <w:pPr>
        <w:pStyle w:val="Textoindependiente"/>
        <w:spacing w:before="7" w:line="276" w:lineRule="auto"/>
        <w:ind w:left="284" w:right="-332"/>
        <w:jc w:val="both"/>
        <w:rPr>
          <w:b/>
          <w:sz w:val="19"/>
          <w:szCs w:val="19"/>
        </w:rPr>
      </w:pPr>
    </w:p>
    <w:p w:rsidR="00CE4976" w:rsidRPr="00EC5764" w:rsidRDefault="00CE4976" w:rsidP="00713109">
      <w:pPr>
        <w:pStyle w:val="Textoindependiente"/>
        <w:spacing w:line="276" w:lineRule="auto"/>
        <w:ind w:left="284" w:right="-332"/>
        <w:jc w:val="both"/>
        <w:rPr>
          <w:sz w:val="19"/>
          <w:szCs w:val="19"/>
        </w:rPr>
      </w:pPr>
      <w:r w:rsidRPr="00EC5764">
        <w:rPr>
          <w:w w:val="110"/>
          <w:sz w:val="19"/>
          <w:szCs w:val="19"/>
        </w:rPr>
        <w:t>Comparecen en la celebr</w:t>
      </w:r>
      <w:r w:rsidR="000219DA">
        <w:rPr>
          <w:w w:val="110"/>
          <w:sz w:val="19"/>
          <w:szCs w:val="19"/>
        </w:rPr>
        <w:t>ación del presente Convenio Específic</w:t>
      </w:r>
      <w:r w:rsidRPr="00EC5764">
        <w:rPr>
          <w:w w:val="110"/>
          <w:sz w:val="19"/>
          <w:szCs w:val="19"/>
        </w:rPr>
        <w:t xml:space="preserve">o de Cooperación Interinstitucional, por una parte, la </w:t>
      </w:r>
      <w:r w:rsidRPr="00EC5764">
        <w:rPr>
          <w:sz w:val="19"/>
          <w:szCs w:val="19"/>
        </w:rPr>
        <w:t xml:space="preserve">Universidad </w:t>
      </w:r>
      <w:r w:rsidR="00382D41">
        <w:rPr>
          <w:sz w:val="19"/>
          <w:szCs w:val="19"/>
        </w:rPr>
        <w:t xml:space="preserve">XXXX </w:t>
      </w:r>
      <w:r w:rsidRPr="00EC5764">
        <w:rPr>
          <w:w w:val="110"/>
          <w:sz w:val="19"/>
          <w:szCs w:val="19"/>
        </w:rPr>
        <w:t xml:space="preserve">, representada por </w:t>
      </w:r>
      <w:r w:rsidRPr="00EC5764">
        <w:rPr>
          <w:sz w:val="19"/>
          <w:szCs w:val="19"/>
          <w:lang w:val="es-AR"/>
        </w:rPr>
        <w:t xml:space="preserve">por su Rector, </w:t>
      </w:r>
      <w:r w:rsidR="00382D41">
        <w:rPr>
          <w:sz w:val="19"/>
          <w:szCs w:val="19"/>
          <w:lang w:val="es-AR"/>
        </w:rPr>
        <w:t xml:space="preserve">XXXX </w:t>
      </w:r>
      <w:r w:rsidRPr="00EC5764">
        <w:rPr>
          <w:w w:val="110"/>
          <w:sz w:val="19"/>
          <w:szCs w:val="19"/>
        </w:rPr>
        <w:t xml:space="preserve">, que en adelante y para efectos del presente instrumento se denominará “Universidad </w:t>
      </w:r>
      <w:r w:rsidR="00382D41">
        <w:rPr>
          <w:w w:val="110"/>
          <w:sz w:val="19"/>
          <w:szCs w:val="19"/>
        </w:rPr>
        <w:t>XXXX</w:t>
      </w:r>
      <w:r w:rsidRPr="00EC5764">
        <w:rPr>
          <w:w w:val="110"/>
          <w:sz w:val="19"/>
          <w:szCs w:val="19"/>
        </w:rPr>
        <w:t>”; y, por otra parte, la Universidad Nacional de Educación – UNAE, legalmente representada por el PhD. Freddy Javier Álvarez González en su calidad de Rector y representante legal, que en adelante y para efectos del presente instrumento se denominará la UNAE.</w:t>
      </w:r>
    </w:p>
    <w:p w:rsidR="00CE4976" w:rsidRPr="00EC5764" w:rsidRDefault="00CE4976" w:rsidP="00713109">
      <w:pPr>
        <w:pStyle w:val="Textoindependiente"/>
        <w:spacing w:before="2" w:line="276" w:lineRule="auto"/>
        <w:ind w:left="284" w:right="-332"/>
        <w:rPr>
          <w:sz w:val="19"/>
          <w:szCs w:val="19"/>
        </w:rPr>
      </w:pPr>
    </w:p>
    <w:p w:rsidR="00CE4976" w:rsidRPr="00EC5764" w:rsidRDefault="00CE4976" w:rsidP="00713109">
      <w:pPr>
        <w:pStyle w:val="Textoindependiente"/>
        <w:spacing w:line="276" w:lineRule="auto"/>
        <w:ind w:left="284" w:right="-332"/>
        <w:jc w:val="both"/>
        <w:rPr>
          <w:sz w:val="19"/>
          <w:szCs w:val="19"/>
        </w:rPr>
      </w:pPr>
      <w:r w:rsidRPr="00EC5764">
        <w:rPr>
          <w:w w:val="110"/>
          <w:sz w:val="19"/>
          <w:szCs w:val="19"/>
        </w:rPr>
        <w:t>Las partes, por los derechos que representan, libre y voluntariamente aceptan c</w:t>
      </w:r>
      <w:r w:rsidR="00307ED0">
        <w:rPr>
          <w:w w:val="110"/>
          <w:sz w:val="19"/>
          <w:szCs w:val="19"/>
        </w:rPr>
        <w:t>elebrar el presente Convenio Específi</w:t>
      </w:r>
      <w:r w:rsidRPr="00EC5764">
        <w:rPr>
          <w:w w:val="110"/>
          <w:sz w:val="19"/>
          <w:szCs w:val="19"/>
        </w:rPr>
        <w:t>co de Cooperación Interinstitucional, al tenor de las siguientes cláusulas:</w:t>
      </w:r>
    </w:p>
    <w:p w:rsidR="00CE4976" w:rsidRPr="00EC5764" w:rsidRDefault="00CE4976" w:rsidP="00713109">
      <w:pPr>
        <w:pStyle w:val="Textoindependiente"/>
        <w:spacing w:before="5" w:line="276" w:lineRule="auto"/>
        <w:ind w:left="284" w:right="-332"/>
        <w:rPr>
          <w:sz w:val="19"/>
          <w:szCs w:val="19"/>
        </w:rPr>
      </w:pPr>
    </w:p>
    <w:p w:rsidR="00CE4976" w:rsidRPr="00EC5764" w:rsidRDefault="00CE4976" w:rsidP="00713109">
      <w:pPr>
        <w:pStyle w:val="Ttulo1"/>
        <w:spacing w:line="276" w:lineRule="auto"/>
        <w:ind w:left="284" w:right="-332"/>
        <w:rPr>
          <w:sz w:val="19"/>
          <w:szCs w:val="19"/>
        </w:rPr>
      </w:pPr>
      <w:r w:rsidRPr="00EC5764">
        <w:rPr>
          <w:sz w:val="19"/>
          <w:szCs w:val="19"/>
        </w:rPr>
        <w:t>CLÁUSULA PRIMERA.- ANTECEDENTES:</w:t>
      </w:r>
    </w:p>
    <w:p w:rsidR="00CE4976" w:rsidRPr="00EC5764" w:rsidRDefault="00CE4976" w:rsidP="001C54F6">
      <w:pPr>
        <w:pStyle w:val="Textoindependiente"/>
        <w:spacing w:before="4" w:line="276" w:lineRule="auto"/>
        <w:ind w:left="851" w:right="-332" w:hanging="425"/>
        <w:rPr>
          <w:b/>
          <w:sz w:val="19"/>
          <w:szCs w:val="19"/>
        </w:rPr>
      </w:pPr>
    </w:p>
    <w:p w:rsidR="00CE4976" w:rsidRPr="00EC5764" w:rsidRDefault="00CE4976" w:rsidP="001C54F6">
      <w:pPr>
        <w:pStyle w:val="Prrafodelista"/>
        <w:numPr>
          <w:ilvl w:val="1"/>
          <w:numId w:val="7"/>
        </w:numPr>
        <w:tabs>
          <w:tab w:val="left" w:pos="683"/>
        </w:tabs>
        <w:spacing w:before="1" w:line="276" w:lineRule="auto"/>
        <w:ind w:left="851" w:right="-332" w:hanging="425"/>
        <w:rPr>
          <w:sz w:val="19"/>
          <w:szCs w:val="19"/>
        </w:rPr>
      </w:pPr>
      <w:r w:rsidRPr="00EC5764">
        <w:rPr>
          <w:w w:val="105"/>
          <w:sz w:val="19"/>
          <w:szCs w:val="19"/>
        </w:rPr>
        <w:t>El</w:t>
      </w:r>
      <w:r w:rsidRPr="00EC5764">
        <w:rPr>
          <w:spacing w:val="-9"/>
          <w:w w:val="105"/>
          <w:sz w:val="19"/>
          <w:szCs w:val="19"/>
        </w:rPr>
        <w:t xml:space="preserve"> </w:t>
      </w:r>
      <w:r w:rsidRPr="00EC5764">
        <w:rPr>
          <w:w w:val="105"/>
          <w:sz w:val="19"/>
          <w:szCs w:val="19"/>
        </w:rPr>
        <w:t>artículo</w:t>
      </w:r>
      <w:r w:rsidRPr="00EC5764">
        <w:rPr>
          <w:spacing w:val="-8"/>
          <w:w w:val="105"/>
          <w:sz w:val="19"/>
          <w:szCs w:val="19"/>
        </w:rPr>
        <w:t xml:space="preserve"> </w:t>
      </w:r>
      <w:r w:rsidRPr="00EC5764">
        <w:rPr>
          <w:w w:val="105"/>
          <w:sz w:val="19"/>
          <w:szCs w:val="19"/>
        </w:rPr>
        <w:t>26</w:t>
      </w:r>
      <w:r w:rsidRPr="00EC5764">
        <w:rPr>
          <w:spacing w:val="-7"/>
          <w:w w:val="105"/>
          <w:sz w:val="19"/>
          <w:szCs w:val="19"/>
        </w:rPr>
        <w:t xml:space="preserve"> </w:t>
      </w:r>
      <w:r w:rsidRPr="00EC5764">
        <w:rPr>
          <w:w w:val="105"/>
          <w:sz w:val="19"/>
          <w:szCs w:val="19"/>
        </w:rPr>
        <w:t>de</w:t>
      </w:r>
      <w:r w:rsidRPr="00EC5764">
        <w:rPr>
          <w:spacing w:val="-8"/>
          <w:w w:val="105"/>
          <w:sz w:val="19"/>
          <w:szCs w:val="19"/>
        </w:rPr>
        <w:t xml:space="preserve"> </w:t>
      </w:r>
      <w:r w:rsidRPr="00EC5764">
        <w:rPr>
          <w:w w:val="105"/>
          <w:sz w:val="19"/>
          <w:szCs w:val="19"/>
        </w:rPr>
        <w:t>la</w:t>
      </w:r>
      <w:r w:rsidRPr="00EC5764">
        <w:rPr>
          <w:spacing w:val="-8"/>
          <w:w w:val="105"/>
          <w:sz w:val="19"/>
          <w:szCs w:val="19"/>
        </w:rPr>
        <w:t xml:space="preserve"> </w:t>
      </w:r>
      <w:r w:rsidRPr="00EC5764">
        <w:rPr>
          <w:w w:val="105"/>
          <w:sz w:val="19"/>
          <w:szCs w:val="19"/>
        </w:rPr>
        <w:t>Constitución</w:t>
      </w:r>
      <w:r w:rsidRPr="00EC5764">
        <w:rPr>
          <w:spacing w:val="-6"/>
          <w:w w:val="105"/>
          <w:sz w:val="19"/>
          <w:szCs w:val="19"/>
        </w:rPr>
        <w:t xml:space="preserve"> </w:t>
      </w:r>
      <w:r w:rsidRPr="00EC5764">
        <w:rPr>
          <w:w w:val="105"/>
          <w:sz w:val="19"/>
          <w:szCs w:val="19"/>
        </w:rPr>
        <w:t>de</w:t>
      </w:r>
      <w:r w:rsidRPr="00EC5764">
        <w:rPr>
          <w:spacing w:val="-8"/>
          <w:w w:val="105"/>
          <w:sz w:val="19"/>
          <w:szCs w:val="19"/>
        </w:rPr>
        <w:t xml:space="preserve"> </w:t>
      </w:r>
      <w:r w:rsidRPr="00EC5764">
        <w:rPr>
          <w:w w:val="105"/>
          <w:sz w:val="19"/>
          <w:szCs w:val="19"/>
        </w:rPr>
        <w:t>la</w:t>
      </w:r>
      <w:r w:rsidRPr="00EC5764">
        <w:rPr>
          <w:spacing w:val="-8"/>
          <w:w w:val="105"/>
          <w:sz w:val="19"/>
          <w:szCs w:val="19"/>
        </w:rPr>
        <w:t xml:space="preserve"> </w:t>
      </w:r>
      <w:r w:rsidRPr="00EC5764">
        <w:rPr>
          <w:w w:val="105"/>
          <w:sz w:val="19"/>
          <w:szCs w:val="19"/>
        </w:rPr>
        <w:t>República del Ecuador</w:t>
      </w:r>
      <w:r w:rsidRPr="00EC5764">
        <w:rPr>
          <w:spacing w:val="-8"/>
          <w:w w:val="105"/>
          <w:sz w:val="19"/>
          <w:szCs w:val="19"/>
        </w:rPr>
        <w:t xml:space="preserve"> </w:t>
      </w:r>
      <w:r w:rsidRPr="00EC5764">
        <w:rPr>
          <w:w w:val="105"/>
          <w:sz w:val="19"/>
          <w:szCs w:val="19"/>
        </w:rPr>
        <w:t>determina:</w:t>
      </w:r>
      <w:r w:rsidRPr="00EC5764">
        <w:rPr>
          <w:b/>
          <w:spacing w:val="-7"/>
          <w:w w:val="105"/>
          <w:sz w:val="19"/>
          <w:szCs w:val="19"/>
        </w:rPr>
        <w:t xml:space="preserve"> </w:t>
      </w:r>
      <w:r w:rsidRPr="00EC5764">
        <w:rPr>
          <w:i/>
          <w:w w:val="105"/>
          <w:sz w:val="19"/>
          <w:szCs w:val="19"/>
        </w:rPr>
        <w:t>“La</w:t>
      </w:r>
      <w:r w:rsidRPr="00EC5764">
        <w:rPr>
          <w:i/>
          <w:spacing w:val="-11"/>
          <w:w w:val="105"/>
          <w:sz w:val="19"/>
          <w:szCs w:val="19"/>
        </w:rPr>
        <w:t xml:space="preserve"> </w:t>
      </w:r>
      <w:r w:rsidRPr="00EC5764">
        <w:rPr>
          <w:i/>
          <w:w w:val="105"/>
          <w:sz w:val="19"/>
          <w:szCs w:val="19"/>
        </w:rPr>
        <w:t>educación es un derecho de las personas a lo largo de su vida y un deber ineludible del Estado. Constituye un área prioritaria de la política pública y una inversión estatal, garantía de igualdad e inclusión social y condición indispensable para el buen vivir. Las personas, las familias y la sociedad tienen el derecho y la responsabilidad de participar en el proceso</w:t>
      </w:r>
      <w:r w:rsidRPr="00EC5764">
        <w:rPr>
          <w:i/>
          <w:spacing w:val="7"/>
          <w:w w:val="105"/>
          <w:sz w:val="19"/>
          <w:szCs w:val="19"/>
        </w:rPr>
        <w:t xml:space="preserve"> </w:t>
      </w:r>
      <w:r w:rsidRPr="00EC5764">
        <w:rPr>
          <w:i/>
          <w:w w:val="105"/>
          <w:sz w:val="19"/>
          <w:szCs w:val="19"/>
        </w:rPr>
        <w:t>educativo”</w:t>
      </w:r>
      <w:r w:rsidRPr="00EC5764">
        <w:rPr>
          <w:w w:val="105"/>
          <w:sz w:val="19"/>
          <w:szCs w:val="19"/>
        </w:rPr>
        <w:t>.</w:t>
      </w:r>
    </w:p>
    <w:p w:rsidR="00CE4976" w:rsidRPr="00EC5764" w:rsidRDefault="00CE4976" w:rsidP="001C54F6">
      <w:pPr>
        <w:pStyle w:val="Textoindependiente"/>
        <w:spacing w:before="1" w:line="276" w:lineRule="auto"/>
        <w:ind w:left="851" w:right="-332" w:hanging="425"/>
        <w:rPr>
          <w:sz w:val="19"/>
          <w:szCs w:val="19"/>
        </w:rPr>
      </w:pPr>
    </w:p>
    <w:p w:rsidR="00CE4976" w:rsidRPr="00EC5764" w:rsidRDefault="00CE4976" w:rsidP="001C54F6">
      <w:pPr>
        <w:pStyle w:val="Prrafodelista"/>
        <w:numPr>
          <w:ilvl w:val="1"/>
          <w:numId w:val="7"/>
        </w:numPr>
        <w:tabs>
          <w:tab w:val="left" w:pos="683"/>
        </w:tabs>
        <w:spacing w:line="276" w:lineRule="auto"/>
        <w:ind w:left="851" w:right="-332" w:hanging="425"/>
        <w:rPr>
          <w:i/>
          <w:sz w:val="19"/>
          <w:szCs w:val="19"/>
        </w:rPr>
      </w:pPr>
      <w:r w:rsidRPr="00EC5764">
        <w:rPr>
          <w:w w:val="105"/>
          <w:sz w:val="19"/>
          <w:szCs w:val="19"/>
        </w:rPr>
        <w:t xml:space="preserve">El artículo 39 de la Norma Suprema dispone: </w:t>
      </w:r>
      <w:r w:rsidRPr="00EC5764">
        <w:rPr>
          <w:i/>
          <w:w w:val="105"/>
          <w:sz w:val="19"/>
          <w:szCs w:val="19"/>
        </w:rPr>
        <w:t>“El Estado garantizará los derechos de las jóvenes y los jóvenes, y promoverá su efectivo ejercicio a través</w:t>
      </w:r>
      <w:r w:rsidRPr="00EC5764">
        <w:rPr>
          <w:i/>
          <w:spacing w:val="55"/>
          <w:w w:val="105"/>
          <w:sz w:val="19"/>
          <w:szCs w:val="19"/>
        </w:rPr>
        <w:t xml:space="preserve"> </w:t>
      </w:r>
      <w:r w:rsidRPr="00EC5764">
        <w:rPr>
          <w:i/>
          <w:w w:val="105"/>
          <w:sz w:val="19"/>
          <w:szCs w:val="19"/>
        </w:rPr>
        <w:t>de políticas y programas, instituciones y recursos que aseguren y mantengan de modo permanente su participación e inclusión en todos los ámbitos, en particular en los espacios del poder público. El Estado reconocerá a las jóvenes y los jóvenes como actores estratégicos del desarrollo del país, y les garantizará la educación, salud, vivienda, recreación, deporte, tiempo libre, libertad de expresión y asociación. El Estado fomentará su incorporación al trabajo en condiciones justas y dignas, con énfasis en la capacitación, la garantía de acceso al primer empleo   y la promoción de sus habilidades de</w:t>
      </w:r>
      <w:r w:rsidRPr="00EC5764">
        <w:rPr>
          <w:i/>
          <w:spacing w:val="15"/>
          <w:w w:val="105"/>
          <w:sz w:val="19"/>
          <w:szCs w:val="19"/>
        </w:rPr>
        <w:t xml:space="preserve"> </w:t>
      </w:r>
      <w:r w:rsidRPr="00EC5764">
        <w:rPr>
          <w:i/>
          <w:w w:val="105"/>
          <w:sz w:val="19"/>
          <w:szCs w:val="19"/>
        </w:rPr>
        <w:t>emprendimiento”.</w:t>
      </w:r>
    </w:p>
    <w:p w:rsidR="00CE4976" w:rsidRPr="00EC5764" w:rsidRDefault="00CE4976" w:rsidP="001C54F6">
      <w:pPr>
        <w:pStyle w:val="Textoindependiente"/>
        <w:spacing w:before="6" w:line="276" w:lineRule="auto"/>
        <w:ind w:left="851" w:right="-332" w:hanging="425"/>
        <w:rPr>
          <w:i/>
          <w:sz w:val="19"/>
          <w:szCs w:val="19"/>
        </w:rPr>
      </w:pPr>
    </w:p>
    <w:p w:rsidR="00CE4976" w:rsidRPr="00EC5764" w:rsidRDefault="00CE4976" w:rsidP="001C54F6">
      <w:pPr>
        <w:pStyle w:val="Prrafodelista"/>
        <w:numPr>
          <w:ilvl w:val="1"/>
          <w:numId w:val="7"/>
        </w:numPr>
        <w:tabs>
          <w:tab w:val="left" w:pos="683"/>
        </w:tabs>
        <w:spacing w:line="276" w:lineRule="auto"/>
        <w:ind w:left="851" w:right="-332" w:hanging="425"/>
        <w:rPr>
          <w:i/>
          <w:sz w:val="19"/>
          <w:szCs w:val="19"/>
        </w:rPr>
      </w:pPr>
      <w:r w:rsidRPr="00EC5764">
        <w:rPr>
          <w:w w:val="105"/>
          <w:sz w:val="19"/>
          <w:szCs w:val="19"/>
        </w:rPr>
        <w:t>El artículo 226 de la Carta Magna prescribe:</w:t>
      </w:r>
      <w:r w:rsidRPr="00EC5764">
        <w:rPr>
          <w:b/>
          <w:w w:val="105"/>
          <w:sz w:val="19"/>
          <w:szCs w:val="19"/>
        </w:rPr>
        <w:t xml:space="preserve"> </w:t>
      </w:r>
      <w:r w:rsidRPr="00EC5764">
        <w:rPr>
          <w:i/>
          <w:w w:val="105"/>
          <w:sz w:val="19"/>
          <w:szCs w:val="19"/>
        </w:rPr>
        <w:t>“Las instituciones del Estado, sus organismos, dependencias, las servidores o servidores públicos</w:t>
      </w:r>
      <w:r w:rsidRPr="00EC5764">
        <w:rPr>
          <w:i/>
          <w:spacing w:val="55"/>
          <w:w w:val="105"/>
          <w:sz w:val="19"/>
          <w:szCs w:val="19"/>
        </w:rPr>
        <w:t xml:space="preserve"> </w:t>
      </w:r>
      <w:r w:rsidRPr="00EC5764">
        <w:rPr>
          <w:i/>
          <w:w w:val="105"/>
          <w:sz w:val="19"/>
          <w:szCs w:val="19"/>
        </w:rPr>
        <w:t xml:space="preserve">y  </w:t>
      </w:r>
      <w:r w:rsidRPr="00EC5764">
        <w:rPr>
          <w:i/>
          <w:spacing w:val="-3"/>
          <w:w w:val="105"/>
          <w:sz w:val="19"/>
          <w:szCs w:val="19"/>
        </w:rPr>
        <w:t xml:space="preserve">las </w:t>
      </w:r>
      <w:r w:rsidRPr="00EC5764">
        <w:rPr>
          <w:i/>
          <w:w w:val="105"/>
          <w:sz w:val="19"/>
          <w:szCs w:val="19"/>
        </w:rPr>
        <w:t>personas que actúen en virtud de una potestad estatal ejercerán solamente las competencias y facultades que les sean atribuidas en la Constitución y la ley. Tendrán el deber de coordinar acciones para el cumplimiento de sus fines y hacer efectivo</w:t>
      </w:r>
      <w:r w:rsidRPr="00EC5764">
        <w:rPr>
          <w:i/>
          <w:spacing w:val="12"/>
          <w:w w:val="105"/>
          <w:sz w:val="19"/>
          <w:szCs w:val="19"/>
        </w:rPr>
        <w:t xml:space="preserve"> </w:t>
      </w:r>
      <w:r w:rsidRPr="00EC5764">
        <w:rPr>
          <w:i/>
          <w:w w:val="105"/>
          <w:sz w:val="19"/>
          <w:szCs w:val="19"/>
        </w:rPr>
        <w:t>el</w:t>
      </w:r>
      <w:r w:rsidRPr="00EC5764">
        <w:rPr>
          <w:i/>
          <w:spacing w:val="9"/>
          <w:w w:val="105"/>
          <w:sz w:val="19"/>
          <w:szCs w:val="19"/>
        </w:rPr>
        <w:t xml:space="preserve"> </w:t>
      </w:r>
      <w:r w:rsidRPr="00EC5764">
        <w:rPr>
          <w:i/>
          <w:w w:val="105"/>
          <w:sz w:val="19"/>
          <w:szCs w:val="19"/>
        </w:rPr>
        <w:t>goce</w:t>
      </w:r>
      <w:r w:rsidRPr="00EC5764">
        <w:rPr>
          <w:i/>
          <w:spacing w:val="12"/>
          <w:w w:val="105"/>
          <w:sz w:val="19"/>
          <w:szCs w:val="19"/>
        </w:rPr>
        <w:t xml:space="preserve"> </w:t>
      </w:r>
      <w:r w:rsidRPr="00EC5764">
        <w:rPr>
          <w:i/>
          <w:w w:val="105"/>
          <w:sz w:val="19"/>
          <w:szCs w:val="19"/>
        </w:rPr>
        <w:t>y</w:t>
      </w:r>
      <w:r w:rsidRPr="00EC5764">
        <w:rPr>
          <w:i/>
          <w:spacing w:val="8"/>
          <w:w w:val="105"/>
          <w:sz w:val="19"/>
          <w:szCs w:val="19"/>
        </w:rPr>
        <w:t xml:space="preserve"> </w:t>
      </w:r>
      <w:r w:rsidRPr="00EC5764">
        <w:rPr>
          <w:i/>
          <w:w w:val="105"/>
          <w:sz w:val="19"/>
          <w:szCs w:val="19"/>
        </w:rPr>
        <w:t>ejercicio</w:t>
      </w:r>
      <w:r w:rsidRPr="00EC5764">
        <w:rPr>
          <w:i/>
          <w:spacing w:val="12"/>
          <w:w w:val="105"/>
          <w:sz w:val="19"/>
          <w:szCs w:val="19"/>
        </w:rPr>
        <w:t xml:space="preserve"> </w:t>
      </w:r>
      <w:r w:rsidRPr="00EC5764">
        <w:rPr>
          <w:i/>
          <w:w w:val="105"/>
          <w:sz w:val="19"/>
          <w:szCs w:val="19"/>
        </w:rPr>
        <w:t>de</w:t>
      </w:r>
      <w:r w:rsidRPr="00EC5764">
        <w:rPr>
          <w:i/>
          <w:spacing w:val="10"/>
          <w:w w:val="105"/>
          <w:sz w:val="19"/>
          <w:szCs w:val="19"/>
        </w:rPr>
        <w:t xml:space="preserve"> </w:t>
      </w:r>
      <w:r w:rsidRPr="00EC5764">
        <w:rPr>
          <w:i/>
          <w:w w:val="105"/>
          <w:sz w:val="19"/>
          <w:szCs w:val="19"/>
        </w:rPr>
        <w:t>los</w:t>
      </w:r>
      <w:r w:rsidRPr="00EC5764">
        <w:rPr>
          <w:i/>
          <w:spacing w:val="10"/>
          <w:w w:val="105"/>
          <w:sz w:val="19"/>
          <w:szCs w:val="19"/>
        </w:rPr>
        <w:t xml:space="preserve"> </w:t>
      </w:r>
      <w:r w:rsidRPr="00EC5764">
        <w:rPr>
          <w:i/>
          <w:w w:val="105"/>
          <w:sz w:val="19"/>
          <w:szCs w:val="19"/>
        </w:rPr>
        <w:t>derechos</w:t>
      </w:r>
      <w:r w:rsidRPr="00EC5764">
        <w:rPr>
          <w:i/>
          <w:spacing w:val="10"/>
          <w:w w:val="105"/>
          <w:sz w:val="19"/>
          <w:szCs w:val="19"/>
        </w:rPr>
        <w:t xml:space="preserve"> </w:t>
      </w:r>
      <w:r w:rsidRPr="00EC5764">
        <w:rPr>
          <w:i/>
          <w:w w:val="105"/>
          <w:sz w:val="19"/>
          <w:szCs w:val="19"/>
        </w:rPr>
        <w:t>reconocidos</w:t>
      </w:r>
      <w:r w:rsidRPr="00EC5764">
        <w:rPr>
          <w:i/>
          <w:spacing w:val="10"/>
          <w:w w:val="105"/>
          <w:sz w:val="19"/>
          <w:szCs w:val="19"/>
        </w:rPr>
        <w:t xml:space="preserve"> </w:t>
      </w:r>
      <w:r w:rsidRPr="00EC5764">
        <w:rPr>
          <w:i/>
          <w:w w:val="105"/>
          <w:sz w:val="19"/>
          <w:szCs w:val="19"/>
        </w:rPr>
        <w:t>en</w:t>
      </w:r>
      <w:r w:rsidRPr="00EC5764">
        <w:rPr>
          <w:i/>
          <w:spacing w:val="11"/>
          <w:w w:val="105"/>
          <w:sz w:val="19"/>
          <w:szCs w:val="19"/>
        </w:rPr>
        <w:t xml:space="preserve"> </w:t>
      </w:r>
      <w:r w:rsidRPr="00EC5764">
        <w:rPr>
          <w:i/>
          <w:w w:val="105"/>
          <w:sz w:val="19"/>
          <w:szCs w:val="19"/>
        </w:rPr>
        <w:t>la</w:t>
      </w:r>
      <w:r w:rsidRPr="00EC5764">
        <w:rPr>
          <w:i/>
          <w:spacing w:val="9"/>
          <w:w w:val="105"/>
          <w:sz w:val="19"/>
          <w:szCs w:val="19"/>
        </w:rPr>
        <w:t xml:space="preserve"> </w:t>
      </w:r>
      <w:r w:rsidRPr="00EC5764">
        <w:rPr>
          <w:i/>
          <w:w w:val="105"/>
          <w:sz w:val="19"/>
          <w:szCs w:val="19"/>
        </w:rPr>
        <w:t>Constitución”.</w:t>
      </w:r>
    </w:p>
    <w:p w:rsidR="00CE4976" w:rsidRPr="00EC5764" w:rsidRDefault="00CE4976" w:rsidP="001C54F6">
      <w:pPr>
        <w:pStyle w:val="Textoindependiente"/>
        <w:spacing w:before="1" w:line="276" w:lineRule="auto"/>
        <w:ind w:left="851" w:right="-332" w:hanging="425"/>
        <w:rPr>
          <w:i/>
          <w:sz w:val="19"/>
          <w:szCs w:val="19"/>
        </w:rPr>
      </w:pPr>
    </w:p>
    <w:p w:rsidR="00CE4976" w:rsidRPr="00EC5764" w:rsidRDefault="00CE4976" w:rsidP="001C54F6">
      <w:pPr>
        <w:pStyle w:val="Prrafodelista"/>
        <w:numPr>
          <w:ilvl w:val="1"/>
          <w:numId w:val="7"/>
        </w:numPr>
        <w:tabs>
          <w:tab w:val="left" w:pos="683"/>
        </w:tabs>
        <w:spacing w:line="276" w:lineRule="auto"/>
        <w:ind w:left="851" w:right="-332" w:hanging="425"/>
        <w:rPr>
          <w:i/>
          <w:sz w:val="19"/>
          <w:szCs w:val="19"/>
        </w:rPr>
      </w:pPr>
      <w:r w:rsidRPr="00EC5764">
        <w:rPr>
          <w:w w:val="105"/>
          <w:sz w:val="19"/>
          <w:szCs w:val="19"/>
        </w:rPr>
        <w:t>El</w:t>
      </w:r>
      <w:r w:rsidRPr="00EC5764">
        <w:rPr>
          <w:spacing w:val="-29"/>
          <w:w w:val="105"/>
          <w:sz w:val="19"/>
          <w:szCs w:val="19"/>
        </w:rPr>
        <w:t xml:space="preserve"> </w:t>
      </w:r>
      <w:r w:rsidRPr="00EC5764">
        <w:rPr>
          <w:w w:val="105"/>
          <w:sz w:val="19"/>
          <w:szCs w:val="19"/>
        </w:rPr>
        <w:t>artículo</w:t>
      </w:r>
      <w:r w:rsidRPr="00EC5764">
        <w:rPr>
          <w:spacing w:val="-28"/>
          <w:w w:val="105"/>
          <w:sz w:val="19"/>
          <w:szCs w:val="19"/>
        </w:rPr>
        <w:t xml:space="preserve"> </w:t>
      </w:r>
      <w:r w:rsidRPr="00EC5764">
        <w:rPr>
          <w:w w:val="105"/>
          <w:sz w:val="19"/>
          <w:szCs w:val="19"/>
        </w:rPr>
        <w:t>227</w:t>
      </w:r>
      <w:r w:rsidRPr="00EC5764">
        <w:rPr>
          <w:spacing w:val="-27"/>
          <w:w w:val="105"/>
          <w:sz w:val="19"/>
          <w:szCs w:val="19"/>
        </w:rPr>
        <w:t xml:space="preserve"> </w:t>
      </w:r>
      <w:r w:rsidRPr="00EC5764">
        <w:rPr>
          <w:w w:val="105"/>
          <w:sz w:val="19"/>
          <w:szCs w:val="19"/>
        </w:rPr>
        <w:t>de</w:t>
      </w:r>
      <w:r w:rsidRPr="00EC5764">
        <w:rPr>
          <w:spacing w:val="-28"/>
          <w:w w:val="105"/>
          <w:sz w:val="19"/>
          <w:szCs w:val="19"/>
        </w:rPr>
        <w:t xml:space="preserve"> </w:t>
      </w:r>
      <w:r w:rsidRPr="00EC5764">
        <w:rPr>
          <w:w w:val="105"/>
          <w:sz w:val="19"/>
          <w:szCs w:val="19"/>
        </w:rPr>
        <w:t>la</w:t>
      </w:r>
      <w:r w:rsidRPr="00EC5764">
        <w:rPr>
          <w:spacing w:val="-30"/>
          <w:w w:val="105"/>
          <w:sz w:val="19"/>
          <w:szCs w:val="19"/>
        </w:rPr>
        <w:t xml:space="preserve"> </w:t>
      </w:r>
      <w:r w:rsidRPr="00EC5764">
        <w:rPr>
          <w:w w:val="105"/>
          <w:sz w:val="19"/>
          <w:szCs w:val="19"/>
        </w:rPr>
        <w:t>Carta</w:t>
      </w:r>
      <w:r w:rsidRPr="00EC5764">
        <w:rPr>
          <w:spacing w:val="-28"/>
          <w:w w:val="105"/>
          <w:sz w:val="19"/>
          <w:szCs w:val="19"/>
        </w:rPr>
        <w:t xml:space="preserve"> </w:t>
      </w:r>
      <w:r w:rsidRPr="00EC5764">
        <w:rPr>
          <w:w w:val="105"/>
          <w:sz w:val="19"/>
          <w:szCs w:val="19"/>
        </w:rPr>
        <w:t>Suprema</w:t>
      </w:r>
      <w:r w:rsidRPr="00EC5764">
        <w:rPr>
          <w:spacing w:val="-28"/>
          <w:w w:val="105"/>
          <w:sz w:val="19"/>
          <w:szCs w:val="19"/>
        </w:rPr>
        <w:t xml:space="preserve"> </w:t>
      </w:r>
      <w:r w:rsidRPr="00EC5764">
        <w:rPr>
          <w:w w:val="105"/>
          <w:sz w:val="19"/>
          <w:szCs w:val="19"/>
        </w:rPr>
        <w:t>del</w:t>
      </w:r>
      <w:r w:rsidRPr="00EC5764">
        <w:rPr>
          <w:spacing w:val="-28"/>
          <w:w w:val="105"/>
          <w:sz w:val="19"/>
          <w:szCs w:val="19"/>
        </w:rPr>
        <w:t xml:space="preserve"> </w:t>
      </w:r>
      <w:r w:rsidRPr="00EC5764">
        <w:rPr>
          <w:w w:val="105"/>
          <w:sz w:val="19"/>
          <w:szCs w:val="19"/>
        </w:rPr>
        <w:t>Estado ecuatoriano</w:t>
      </w:r>
      <w:r w:rsidRPr="00EC5764">
        <w:rPr>
          <w:spacing w:val="-27"/>
          <w:w w:val="105"/>
          <w:sz w:val="19"/>
          <w:szCs w:val="19"/>
        </w:rPr>
        <w:t xml:space="preserve"> </w:t>
      </w:r>
      <w:r w:rsidRPr="00EC5764">
        <w:rPr>
          <w:w w:val="105"/>
          <w:sz w:val="19"/>
          <w:szCs w:val="19"/>
        </w:rPr>
        <w:t>establece:</w:t>
      </w:r>
      <w:r w:rsidRPr="00EC5764">
        <w:rPr>
          <w:spacing w:val="-27"/>
          <w:w w:val="105"/>
          <w:sz w:val="19"/>
          <w:szCs w:val="19"/>
        </w:rPr>
        <w:t xml:space="preserve"> </w:t>
      </w:r>
      <w:r w:rsidRPr="00EC5764">
        <w:rPr>
          <w:i/>
          <w:w w:val="105"/>
          <w:sz w:val="19"/>
          <w:szCs w:val="19"/>
        </w:rPr>
        <w:t>“La</w:t>
      </w:r>
      <w:r w:rsidRPr="00EC5764">
        <w:rPr>
          <w:i/>
          <w:spacing w:val="-28"/>
          <w:w w:val="105"/>
          <w:sz w:val="19"/>
          <w:szCs w:val="19"/>
        </w:rPr>
        <w:t xml:space="preserve"> </w:t>
      </w:r>
      <w:r w:rsidRPr="00EC5764">
        <w:rPr>
          <w:i/>
          <w:w w:val="105"/>
          <w:sz w:val="19"/>
          <w:szCs w:val="19"/>
        </w:rPr>
        <w:t>administración pública constituye un servicio a la colectividad que se rige por los principios de eficacia, eficiencia, calidad, jerarquía, desconcentración, descentralización, coordinación, participación, transparencia y</w:t>
      </w:r>
      <w:r w:rsidRPr="00EC5764">
        <w:rPr>
          <w:i/>
          <w:spacing w:val="31"/>
          <w:w w:val="105"/>
          <w:sz w:val="19"/>
          <w:szCs w:val="19"/>
        </w:rPr>
        <w:t xml:space="preserve"> </w:t>
      </w:r>
      <w:r w:rsidRPr="00EC5764">
        <w:rPr>
          <w:i/>
          <w:w w:val="105"/>
          <w:sz w:val="19"/>
          <w:szCs w:val="19"/>
        </w:rPr>
        <w:t>evaluación”.</w:t>
      </w:r>
    </w:p>
    <w:p w:rsidR="00CE4976" w:rsidRPr="00EC5764" w:rsidRDefault="00CE4976" w:rsidP="001C54F6">
      <w:pPr>
        <w:pStyle w:val="Textoindependiente"/>
        <w:spacing w:before="7" w:line="276" w:lineRule="auto"/>
        <w:ind w:left="851" w:right="-332" w:hanging="425"/>
        <w:rPr>
          <w:i/>
          <w:sz w:val="19"/>
          <w:szCs w:val="19"/>
        </w:rPr>
      </w:pPr>
    </w:p>
    <w:p w:rsidR="00CE4976" w:rsidRPr="00EC5764" w:rsidRDefault="00CE4976" w:rsidP="001C54F6">
      <w:pPr>
        <w:pStyle w:val="Prrafodelista"/>
        <w:numPr>
          <w:ilvl w:val="1"/>
          <w:numId w:val="7"/>
        </w:numPr>
        <w:tabs>
          <w:tab w:val="left" w:pos="683"/>
        </w:tabs>
        <w:spacing w:before="98" w:line="276" w:lineRule="auto"/>
        <w:ind w:left="851" w:right="-332" w:hanging="425"/>
        <w:rPr>
          <w:sz w:val="19"/>
          <w:szCs w:val="19"/>
        </w:rPr>
      </w:pPr>
      <w:r w:rsidRPr="00EC5764">
        <w:rPr>
          <w:w w:val="105"/>
          <w:sz w:val="19"/>
          <w:szCs w:val="19"/>
        </w:rPr>
        <w:t>El artículo 343 de la Norma Fundamental del Estado dispone:</w:t>
      </w:r>
      <w:r w:rsidRPr="00EC5764">
        <w:rPr>
          <w:b/>
          <w:w w:val="105"/>
          <w:sz w:val="19"/>
          <w:szCs w:val="19"/>
        </w:rPr>
        <w:t xml:space="preserve"> </w:t>
      </w:r>
      <w:r w:rsidRPr="00EC5764">
        <w:rPr>
          <w:i/>
          <w:w w:val="105"/>
          <w:sz w:val="19"/>
          <w:szCs w:val="19"/>
        </w:rPr>
        <w:t xml:space="preserve">“El sistema nacional de educación tendrá como finalidad el desarrollo </w:t>
      </w:r>
      <w:r w:rsidRPr="00EC5764">
        <w:rPr>
          <w:i/>
          <w:spacing w:val="4"/>
          <w:w w:val="105"/>
          <w:sz w:val="19"/>
          <w:szCs w:val="19"/>
        </w:rPr>
        <w:t xml:space="preserve">de </w:t>
      </w:r>
      <w:r w:rsidRPr="00EC5764">
        <w:rPr>
          <w:i/>
          <w:w w:val="105"/>
          <w:sz w:val="19"/>
          <w:szCs w:val="19"/>
        </w:rPr>
        <w:t>capacidades y potencialidades</w:t>
      </w:r>
      <w:r w:rsidRPr="00EC5764">
        <w:rPr>
          <w:i/>
          <w:spacing w:val="30"/>
          <w:w w:val="105"/>
          <w:sz w:val="19"/>
          <w:szCs w:val="19"/>
        </w:rPr>
        <w:t xml:space="preserve"> </w:t>
      </w:r>
      <w:r w:rsidRPr="00EC5764">
        <w:rPr>
          <w:i/>
          <w:w w:val="105"/>
          <w:sz w:val="19"/>
          <w:szCs w:val="19"/>
        </w:rPr>
        <w:t>individuales</w:t>
      </w:r>
      <w:r w:rsidRPr="00EC5764">
        <w:rPr>
          <w:i/>
          <w:spacing w:val="31"/>
          <w:w w:val="105"/>
          <w:sz w:val="19"/>
          <w:szCs w:val="19"/>
        </w:rPr>
        <w:t xml:space="preserve"> </w:t>
      </w:r>
      <w:r w:rsidRPr="00EC5764">
        <w:rPr>
          <w:i/>
          <w:w w:val="105"/>
          <w:sz w:val="19"/>
          <w:szCs w:val="19"/>
        </w:rPr>
        <w:t>y</w:t>
      </w:r>
      <w:r w:rsidRPr="00EC5764">
        <w:rPr>
          <w:i/>
          <w:spacing w:val="26"/>
          <w:w w:val="105"/>
          <w:sz w:val="19"/>
          <w:szCs w:val="19"/>
        </w:rPr>
        <w:t xml:space="preserve"> </w:t>
      </w:r>
      <w:r w:rsidRPr="00EC5764">
        <w:rPr>
          <w:i/>
          <w:w w:val="105"/>
          <w:sz w:val="19"/>
          <w:szCs w:val="19"/>
        </w:rPr>
        <w:t>colectivas</w:t>
      </w:r>
      <w:r w:rsidRPr="00EC5764">
        <w:rPr>
          <w:i/>
          <w:spacing w:val="31"/>
          <w:w w:val="105"/>
          <w:sz w:val="19"/>
          <w:szCs w:val="19"/>
        </w:rPr>
        <w:t xml:space="preserve"> </w:t>
      </w:r>
      <w:r w:rsidRPr="00EC5764">
        <w:rPr>
          <w:i/>
          <w:w w:val="105"/>
          <w:sz w:val="19"/>
          <w:szCs w:val="19"/>
        </w:rPr>
        <w:t>de</w:t>
      </w:r>
      <w:r w:rsidRPr="00EC5764">
        <w:rPr>
          <w:i/>
          <w:spacing w:val="31"/>
          <w:w w:val="105"/>
          <w:sz w:val="19"/>
          <w:szCs w:val="19"/>
        </w:rPr>
        <w:t xml:space="preserve"> </w:t>
      </w:r>
      <w:r w:rsidRPr="00EC5764">
        <w:rPr>
          <w:i/>
          <w:w w:val="105"/>
          <w:sz w:val="19"/>
          <w:szCs w:val="19"/>
        </w:rPr>
        <w:t>la</w:t>
      </w:r>
      <w:r w:rsidRPr="00EC5764">
        <w:rPr>
          <w:i/>
          <w:spacing w:val="27"/>
          <w:w w:val="105"/>
          <w:sz w:val="19"/>
          <w:szCs w:val="19"/>
        </w:rPr>
        <w:t xml:space="preserve"> </w:t>
      </w:r>
      <w:r w:rsidRPr="00EC5764">
        <w:rPr>
          <w:i/>
          <w:w w:val="105"/>
          <w:sz w:val="19"/>
          <w:szCs w:val="19"/>
        </w:rPr>
        <w:t>población,</w:t>
      </w:r>
      <w:r w:rsidRPr="00EC5764">
        <w:rPr>
          <w:i/>
          <w:spacing w:val="29"/>
          <w:w w:val="105"/>
          <w:sz w:val="19"/>
          <w:szCs w:val="19"/>
        </w:rPr>
        <w:t xml:space="preserve"> </w:t>
      </w:r>
      <w:r w:rsidRPr="00EC5764">
        <w:rPr>
          <w:i/>
          <w:w w:val="105"/>
          <w:sz w:val="19"/>
          <w:szCs w:val="19"/>
        </w:rPr>
        <w:t>que</w:t>
      </w:r>
      <w:r w:rsidRPr="00EC5764">
        <w:rPr>
          <w:i/>
          <w:spacing w:val="28"/>
          <w:w w:val="105"/>
          <w:sz w:val="19"/>
          <w:szCs w:val="19"/>
        </w:rPr>
        <w:t xml:space="preserve"> </w:t>
      </w:r>
      <w:r w:rsidRPr="00EC5764">
        <w:rPr>
          <w:i/>
          <w:w w:val="105"/>
          <w:sz w:val="19"/>
          <w:szCs w:val="19"/>
        </w:rPr>
        <w:t>posibiliten</w:t>
      </w:r>
      <w:r w:rsidRPr="00EC5764">
        <w:rPr>
          <w:i/>
          <w:spacing w:val="30"/>
          <w:w w:val="105"/>
          <w:sz w:val="19"/>
          <w:szCs w:val="19"/>
        </w:rPr>
        <w:t xml:space="preserve"> </w:t>
      </w:r>
      <w:r w:rsidRPr="00EC5764">
        <w:rPr>
          <w:i/>
          <w:w w:val="105"/>
          <w:sz w:val="19"/>
          <w:szCs w:val="19"/>
        </w:rPr>
        <w:t xml:space="preserve">el </w:t>
      </w:r>
      <w:r w:rsidRPr="00EC5764">
        <w:rPr>
          <w:i/>
          <w:w w:val="110"/>
          <w:sz w:val="19"/>
          <w:szCs w:val="19"/>
        </w:rPr>
        <w:t>aprendizaje, y la generación y utilización de conocimientos, técnicas, saberes, artes</w:t>
      </w:r>
      <w:r w:rsidRPr="00EC5764">
        <w:rPr>
          <w:i/>
          <w:spacing w:val="-33"/>
          <w:w w:val="110"/>
          <w:sz w:val="19"/>
          <w:szCs w:val="19"/>
        </w:rPr>
        <w:t xml:space="preserve"> </w:t>
      </w:r>
      <w:r w:rsidRPr="00EC5764">
        <w:rPr>
          <w:i/>
          <w:w w:val="110"/>
          <w:sz w:val="19"/>
          <w:szCs w:val="19"/>
        </w:rPr>
        <w:t>y</w:t>
      </w:r>
      <w:r w:rsidRPr="00EC5764">
        <w:rPr>
          <w:i/>
          <w:spacing w:val="-33"/>
          <w:w w:val="110"/>
          <w:sz w:val="19"/>
          <w:szCs w:val="19"/>
        </w:rPr>
        <w:t xml:space="preserve"> </w:t>
      </w:r>
      <w:r w:rsidRPr="00EC5764">
        <w:rPr>
          <w:i/>
          <w:w w:val="110"/>
          <w:sz w:val="19"/>
          <w:szCs w:val="19"/>
        </w:rPr>
        <w:t>cultura.</w:t>
      </w:r>
      <w:r w:rsidRPr="00EC5764">
        <w:rPr>
          <w:i/>
          <w:spacing w:val="-32"/>
          <w:w w:val="110"/>
          <w:sz w:val="19"/>
          <w:szCs w:val="19"/>
        </w:rPr>
        <w:t xml:space="preserve"> </w:t>
      </w:r>
      <w:r w:rsidRPr="00EC5764">
        <w:rPr>
          <w:i/>
          <w:w w:val="110"/>
          <w:sz w:val="19"/>
          <w:szCs w:val="19"/>
        </w:rPr>
        <w:t>El</w:t>
      </w:r>
      <w:r w:rsidRPr="00EC5764">
        <w:rPr>
          <w:i/>
          <w:spacing w:val="-34"/>
          <w:w w:val="110"/>
          <w:sz w:val="19"/>
          <w:szCs w:val="19"/>
        </w:rPr>
        <w:t xml:space="preserve"> </w:t>
      </w:r>
      <w:r w:rsidRPr="00EC5764">
        <w:rPr>
          <w:i/>
          <w:w w:val="110"/>
          <w:sz w:val="19"/>
          <w:szCs w:val="19"/>
        </w:rPr>
        <w:t>sistema</w:t>
      </w:r>
      <w:r w:rsidRPr="00EC5764">
        <w:rPr>
          <w:i/>
          <w:spacing w:val="-31"/>
          <w:w w:val="110"/>
          <w:sz w:val="19"/>
          <w:szCs w:val="19"/>
        </w:rPr>
        <w:t xml:space="preserve"> </w:t>
      </w:r>
      <w:r w:rsidRPr="00EC5764">
        <w:rPr>
          <w:i/>
          <w:w w:val="110"/>
          <w:sz w:val="19"/>
          <w:szCs w:val="19"/>
        </w:rPr>
        <w:t>tendrá</w:t>
      </w:r>
      <w:r w:rsidRPr="00EC5764">
        <w:rPr>
          <w:i/>
          <w:spacing w:val="-34"/>
          <w:w w:val="110"/>
          <w:sz w:val="19"/>
          <w:szCs w:val="19"/>
        </w:rPr>
        <w:t xml:space="preserve"> </w:t>
      </w:r>
      <w:r w:rsidRPr="00EC5764">
        <w:rPr>
          <w:i/>
          <w:w w:val="110"/>
          <w:sz w:val="19"/>
          <w:szCs w:val="19"/>
        </w:rPr>
        <w:t>como</w:t>
      </w:r>
      <w:r w:rsidRPr="00EC5764">
        <w:rPr>
          <w:i/>
          <w:spacing w:val="-32"/>
          <w:w w:val="110"/>
          <w:sz w:val="19"/>
          <w:szCs w:val="19"/>
        </w:rPr>
        <w:t xml:space="preserve"> </w:t>
      </w:r>
      <w:r w:rsidRPr="00EC5764">
        <w:rPr>
          <w:i/>
          <w:w w:val="110"/>
          <w:sz w:val="19"/>
          <w:szCs w:val="19"/>
        </w:rPr>
        <w:t>centro</w:t>
      </w:r>
      <w:r w:rsidRPr="00EC5764">
        <w:rPr>
          <w:i/>
          <w:spacing w:val="-32"/>
          <w:w w:val="110"/>
          <w:sz w:val="19"/>
          <w:szCs w:val="19"/>
        </w:rPr>
        <w:t xml:space="preserve"> </w:t>
      </w:r>
      <w:r w:rsidRPr="00EC5764">
        <w:rPr>
          <w:i/>
          <w:w w:val="110"/>
          <w:sz w:val="19"/>
          <w:szCs w:val="19"/>
        </w:rPr>
        <w:t>al</w:t>
      </w:r>
      <w:r w:rsidRPr="00EC5764">
        <w:rPr>
          <w:i/>
          <w:spacing w:val="-34"/>
          <w:w w:val="110"/>
          <w:sz w:val="19"/>
          <w:szCs w:val="19"/>
        </w:rPr>
        <w:t xml:space="preserve"> </w:t>
      </w:r>
      <w:r w:rsidRPr="00EC5764">
        <w:rPr>
          <w:i/>
          <w:w w:val="110"/>
          <w:sz w:val="19"/>
          <w:szCs w:val="19"/>
        </w:rPr>
        <w:t>sujeto</w:t>
      </w:r>
      <w:r w:rsidRPr="00EC5764">
        <w:rPr>
          <w:i/>
          <w:spacing w:val="-32"/>
          <w:w w:val="110"/>
          <w:sz w:val="19"/>
          <w:szCs w:val="19"/>
        </w:rPr>
        <w:t xml:space="preserve"> </w:t>
      </w:r>
      <w:r w:rsidRPr="00EC5764">
        <w:rPr>
          <w:i/>
          <w:w w:val="110"/>
          <w:sz w:val="19"/>
          <w:szCs w:val="19"/>
        </w:rPr>
        <w:t>que</w:t>
      </w:r>
      <w:r w:rsidRPr="00EC5764">
        <w:rPr>
          <w:i/>
          <w:spacing w:val="-33"/>
          <w:w w:val="110"/>
          <w:sz w:val="19"/>
          <w:szCs w:val="19"/>
        </w:rPr>
        <w:t xml:space="preserve"> </w:t>
      </w:r>
      <w:r w:rsidRPr="00EC5764">
        <w:rPr>
          <w:i/>
          <w:w w:val="110"/>
          <w:sz w:val="19"/>
          <w:szCs w:val="19"/>
        </w:rPr>
        <w:t>aprende,</w:t>
      </w:r>
      <w:r w:rsidRPr="00EC5764">
        <w:rPr>
          <w:i/>
          <w:spacing w:val="-33"/>
          <w:w w:val="110"/>
          <w:sz w:val="19"/>
          <w:szCs w:val="19"/>
        </w:rPr>
        <w:t xml:space="preserve"> </w:t>
      </w:r>
      <w:r w:rsidRPr="00EC5764">
        <w:rPr>
          <w:i/>
          <w:w w:val="110"/>
          <w:sz w:val="19"/>
          <w:szCs w:val="19"/>
        </w:rPr>
        <w:t>y</w:t>
      </w:r>
      <w:r w:rsidRPr="00EC5764">
        <w:rPr>
          <w:i/>
          <w:spacing w:val="-35"/>
          <w:w w:val="110"/>
          <w:sz w:val="19"/>
          <w:szCs w:val="19"/>
        </w:rPr>
        <w:t xml:space="preserve"> </w:t>
      </w:r>
      <w:r w:rsidRPr="00EC5764">
        <w:rPr>
          <w:i/>
          <w:w w:val="110"/>
          <w:sz w:val="19"/>
          <w:szCs w:val="19"/>
        </w:rPr>
        <w:t>funcionará de</w:t>
      </w:r>
      <w:r w:rsidRPr="00EC5764">
        <w:rPr>
          <w:i/>
          <w:spacing w:val="-17"/>
          <w:w w:val="110"/>
          <w:sz w:val="19"/>
          <w:szCs w:val="19"/>
        </w:rPr>
        <w:t xml:space="preserve"> </w:t>
      </w:r>
      <w:r w:rsidRPr="00EC5764">
        <w:rPr>
          <w:i/>
          <w:w w:val="110"/>
          <w:sz w:val="19"/>
          <w:szCs w:val="19"/>
        </w:rPr>
        <w:t>manera</w:t>
      </w:r>
      <w:r w:rsidRPr="00EC5764">
        <w:rPr>
          <w:i/>
          <w:spacing w:val="-21"/>
          <w:w w:val="110"/>
          <w:sz w:val="19"/>
          <w:szCs w:val="19"/>
        </w:rPr>
        <w:t xml:space="preserve"> </w:t>
      </w:r>
      <w:r w:rsidRPr="00EC5764">
        <w:rPr>
          <w:i/>
          <w:w w:val="110"/>
          <w:sz w:val="19"/>
          <w:szCs w:val="19"/>
        </w:rPr>
        <w:t>flexible</w:t>
      </w:r>
      <w:r w:rsidRPr="00EC5764">
        <w:rPr>
          <w:i/>
          <w:spacing w:val="-17"/>
          <w:w w:val="110"/>
          <w:sz w:val="19"/>
          <w:szCs w:val="19"/>
        </w:rPr>
        <w:t xml:space="preserve"> </w:t>
      </w:r>
      <w:r w:rsidRPr="00EC5764">
        <w:rPr>
          <w:i/>
          <w:w w:val="110"/>
          <w:sz w:val="19"/>
          <w:szCs w:val="19"/>
        </w:rPr>
        <w:t>y</w:t>
      </w:r>
      <w:r w:rsidRPr="00EC5764">
        <w:rPr>
          <w:i/>
          <w:spacing w:val="-18"/>
          <w:w w:val="110"/>
          <w:sz w:val="19"/>
          <w:szCs w:val="19"/>
        </w:rPr>
        <w:t xml:space="preserve"> </w:t>
      </w:r>
      <w:r w:rsidRPr="00EC5764">
        <w:rPr>
          <w:i/>
          <w:w w:val="110"/>
          <w:sz w:val="19"/>
          <w:szCs w:val="19"/>
        </w:rPr>
        <w:t>dinámica,</w:t>
      </w:r>
      <w:r w:rsidRPr="00EC5764">
        <w:rPr>
          <w:i/>
          <w:spacing w:val="-15"/>
          <w:w w:val="110"/>
          <w:sz w:val="19"/>
          <w:szCs w:val="19"/>
        </w:rPr>
        <w:t xml:space="preserve"> </w:t>
      </w:r>
      <w:r w:rsidRPr="00EC5764">
        <w:rPr>
          <w:i/>
          <w:w w:val="110"/>
          <w:sz w:val="19"/>
          <w:szCs w:val="19"/>
        </w:rPr>
        <w:t>incluyente,</w:t>
      </w:r>
      <w:r w:rsidRPr="00EC5764">
        <w:rPr>
          <w:i/>
          <w:spacing w:val="-18"/>
          <w:w w:val="110"/>
          <w:sz w:val="19"/>
          <w:szCs w:val="19"/>
        </w:rPr>
        <w:t xml:space="preserve"> </w:t>
      </w:r>
      <w:r w:rsidRPr="00EC5764">
        <w:rPr>
          <w:i/>
          <w:w w:val="110"/>
          <w:sz w:val="19"/>
          <w:szCs w:val="19"/>
        </w:rPr>
        <w:t>eficaz</w:t>
      </w:r>
      <w:r w:rsidRPr="00EC5764">
        <w:rPr>
          <w:i/>
          <w:spacing w:val="-17"/>
          <w:w w:val="110"/>
          <w:sz w:val="19"/>
          <w:szCs w:val="19"/>
        </w:rPr>
        <w:t xml:space="preserve"> </w:t>
      </w:r>
      <w:r w:rsidRPr="00EC5764">
        <w:rPr>
          <w:i/>
          <w:w w:val="110"/>
          <w:sz w:val="19"/>
          <w:szCs w:val="19"/>
        </w:rPr>
        <w:t>y</w:t>
      </w:r>
      <w:r w:rsidRPr="00EC5764">
        <w:rPr>
          <w:i/>
          <w:spacing w:val="-17"/>
          <w:w w:val="110"/>
          <w:sz w:val="19"/>
          <w:szCs w:val="19"/>
        </w:rPr>
        <w:t xml:space="preserve"> </w:t>
      </w:r>
      <w:r w:rsidRPr="00EC5764">
        <w:rPr>
          <w:i/>
          <w:w w:val="110"/>
          <w:sz w:val="19"/>
          <w:szCs w:val="19"/>
        </w:rPr>
        <w:t>eficiente.</w:t>
      </w:r>
      <w:r w:rsidRPr="00EC5764">
        <w:rPr>
          <w:i/>
          <w:spacing w:val="-18"/>
          <w:w w:val="110"/>
          <w:sz w:val="19"/>
          <w:szCs w:val="19"/>
        </w:rPr>
        <w:t xml:space="preserve"> </w:t>
      </w:r>
      <w:r w:rsidRPr="00EC5764">
        <w:rPr>
          <w:i/>
          <w:w w:val="110"/>
          <w:sz w:val="19"/>
          <w:szCs w:val="19"/>
        </w:rPr>
        <w:t>El</w:t>
      </w:r>
      <w:r w:rsidRPr="00EC5764">
        <w:rPr>
          <w:i/>
          <w:spacing w:val="-18"/>
          <w:w w:val="110"/>
          <w:sz w:val="19"/>
          <w:szCs w:val="19"/>
        </w:rPr>
        <w:t xml:space="preserve"> </w:t>
      </w:r>
      <w:r w:rsidRPr="00EC5764">
        <w:rPr>
          <w:i/>
          <w:w w:val="110"/>
          <w:sz w:val="19"/>
          <w:szCs w:val="19"/>
        </w:rPr>
        <w:t>sistema</w:t>
      </w:r>
      <w:r w:rsidRPr="00EC5764">
        <w:rPr>
          <w:i/>
          <w:spacing w:val="-19"/>
          <w:w w:val="110"/>
          <w:sz w:val="19"/>
          <w:szCs w:val="19"/>
        </w:rPr>
        <w:t xml:space="preserve"> </w:t>
      </w:r>
      <w:r w:rsidRPr="00EC5764">
        <w:rPr>
          <w:i/>
          <w:w w:val="110"/>
          <w:sz w:val="19"/>
          <w:szCs w:val="19"/>
        </w:rPr>
        <w:t xml:space="preserve">nacional de educación integrará una visión intercultural acorde con </w:t>
      </w:r>
      <w:r w:rsidRPr="00EC5764">
        <w:rPr>
          <w:i/>
          <w:spacing w:val="-3"/>
          <w:w w:val="110"/>
          <w:sz w:val="19"/>
          <w:szCs w:val="19"/>
        </w:rPr>
        <w:t xml:space="preserve">la </w:t>
      </w:r>
      <w:r w:rsidRPr="00EC5764">
        <w:rPr>
          <w:i/>
          <w:w w:val="110"/>
          <w:sz w:val="19"/>
          <w:szCs w:val="19"/>
        </w:rPr>
        <w:t>diversidad geográfica, cultural y lingüística del país, y el respeto a los derechos de las comunidades, pueblos y</w:t>
      </w:r>
      <w:r w:rsidRPr="00EC5764">
        <w:rPr>
          <w:i/>
          <w:spacing w:val="16"/>
          <w:w w:val="110"/>
          <w:sz w:val="19"/>
          <w:szCs w:val="19"/>
        </w:rPr>
        <w:t xml:space="preserve"> </w:t>
      </w:r>
      <w:r w:rsidRPr="00EC5764">
        <w:rPr>
          <w:i/>
          <w:w w:val="110"/>
          <w:sz w:val="19"/>
          <w:szCs w:val="19"/>
        </w:rPr>
        <w:t>nacionalidades.”</w:t>
      </w:r>
      <w:r w:rsidRPr="00EC5764">
        <w:rPr>
          <w:w w:val="110"/>
          <w:sz w:val="19"/>
          <w:szCs w:val="19"/>
        </w:rPr>
        <w:t>.</w:t>
      </w:r>
    </w:p>
    <w:p w:rsidR="00CE4976" w:rsidRPr="00EC5764" w:rsidRDefault="00CE4976" w:rsidP="001C54F6">
      <w:pPr>
        <w:pStyle w:val="Textoindependiente"/>
        <w:spacing w:before="8" w:line="276" w:lineRule="auto"/>
        <w:ind w:left="851" w:right="-332" w:hanging="425"/>
        <w:rPr>
          <w:sz w:val="19"/>
          <w:szCs w:val="19"/>
        </w:rPr>
      </w:pPr>
    </w:p>
    <w:p w:rsidR="00CE4976" w:rsidRPr="00EC5764" w:rsidRDefault="00CE4976" w:rsidP="001C54F6">
      <w:pPr>
        <w:pStyle w:val="Prrafodelista"/>
        <w:numPr>
          <w:ilvl w:val="1"/>
          <w:numId w:val="7"/>
        </w:numPr>
        <w:tabs>
          <w:tab w:val="left" w:pos="683"/>
        </w:tabs>
        <w:spacing w:line="276" w:lineRule="auto"/>
        <w:ind w:left="851" w:right="-332" w:hanging="425"/>
        <w:rPr>
          <w:i/>
          <w:sz w:val="19"/>
          <w:szCs w:val="19"/>
        </w:rPr>
      </w:pPr>
      <w:r w:rsidRPr="00EC5764">
        <w:rPr>
          <w:w w:val="105"/>
          <w:sz w:val="19"/>
          <w:szCs w:val="19"/>
        </w:rPr>
        <w:t xml:space="preserve">El artículo 344 de la Constitución de la República determina: </w:t>
      </w:r>
      <w:r w:rsidRPr="00EC5764">
        <w:rPr>
          <w:i/>
          <w:w w:val="105"/>
          <w:sz w:val="19"/>
          <w:szCs w:val="19"/>
        </w:rPr>
        <w:t>“El sistema nacional de educación comprenderá las instituciones, programas, políticas, recursos y actores del proceso educativo, así como acciones en los niveles de educación inicial, básica y bachillerato, y estará articulado con el sistema de educación superior. El Estado ejercerá la rectoría del sistema a través de la autoridad educativa nacional, que formulará la política nacional de educación; asimismo regulará y controlará las actividades relacionadas con la educación, así</w:t>
      </w:r>
      <w:r w:rsidRPr="00EC5764">
        <w:rPr>
          <w:i/>
          <w:spacing w:val="13"/>
          <w:w w:val="105"/>
          <w:sz w:val="19"/>
          <w:szCs w:val="19"/>
        </w:rPr>
        <w:t xml:space="preserve"> </w:t>
      </w:r>
      <w:r w:rsidRPr="00EC5764">
        <w:rPr>
          <w:i/>
          <w:w w:val="105"/>
          <w:sz w:val="19"/>
          <w:szCs w:val="19"/>
        </w:rPr>
        <w:t>como</w:t>
      </w:r>
      <w:r w:rsidRPr="00EC5764">
        <w:rPr>
          <w:i/>
          <w:spacing w:val="13"/>
          <w:w w:val="105"/>
          <w:sz w:val="19"/>
          <w:szCs w:val="19"/>
        </w:rPr>
        <w:t xml:space="preserve"> </w:t>
      </w:r>
      <w:r w:rsidRPr="00EC5764">
        <w:rPr>
          <w:i/>
          <w:w w:val="105"/>
          <w:sz w:val="19"/>
          <w:szCs w:val="19"/>
        </w:rPr>
        <w:t>el</w:t>
      </w:r>
      <w:r w:rsidRPr="00EC5764">
        <w:rPr>
          <w:i/>
          <w:spacing w:val="5"/>
          <w:w w:val="105"/>
          <w:sz w:val="19"/>
          <w:szCs w:val="19"/>
        </w:rPr>
        <w:t xml:space="preserve"> </w:t>
      </w:r>
      <w:r w:rsidRPr="00EC5764">
        <w:rPr>
          <w:i/>
          <w:w w:val="105"/>
          <w:sz w:val="19"/>
          <w:szCs w:val="19"/>
        </w:rPr>
        <w:t>funcionamiento</w:t>
      </w:r>
      <w:r w:rsidRPr="00EC5764">
        <w:rPr>
          <w:i/>
          <w:spacing w:val="14"/>
          <w:w w:val="105"/>
          <w:sz w:val="19"/>
          <w:szCs w:val="19"/>
        </w:rPr>
        <w:t xml:space="preserve"> </w:t>
      </w:r>
      <w:r w:rsidRPr="00EC5764">
        <w:rPr>
          <w:i/>
          <w:w w:val="105"/>
          <w:sz w:val="19"/>
          <w:szCs w:val="19"/>
        </w:rPr>
        <w:t>de</w:t>
      </w:r>
      <w:r w:rsidRPr="00EC5764">
        <w:rPr>
          <w:i/>
          <w:spacing w:val="11"/>
          <w:w w:val="105"/>
          <w:sz w:val="19"/>
          <w:szCs w:val="19"/>
        </w:rPr>
        <w:t xml:space="preserve"> </w:t>
      </w:r>
      <w:r w:rsidRPr="00EC5764">
        <w:rPr>
          <w:i/>
          <w:w w:val="105"/>
          <w:sz w:val="19"/>
          <w:szCs w:val="19"/>
        </w:rPr>
        <w:t>las</w:t>
      </w:r>
      <w:r w:rsidRPr="00EC5764">
        <w:rPr>
          <w:i/>
          <w:spacing w:val="13"/>
          <w:w w:val="105"/>
          <w:sz w:val="19"/>
          <w:szCs w:val="19"/>
        </w:rPr>
        <w:t xml:space="preserve"> </w:t>
      </w:r>
      <w:r w:rsidRPr="00EC5764">
        <w:rPr>
          <w:i/>
          <w:w w:val="105"/>
          <w:sz w:val="19"/>
          <w:szCs w:val="19"/>
        </w:rPr>
        <w:t>entidades</w:t>
      </w:r>
      <w:r w:rsidRPr="00EC5764">
        <w:rPr>
          <w:i/>
          <w:spacing w:val="13"/>
          <w:w w:val="105"/>
          <w:sz w:val="19"/>
          <w:szCs w:val="19"/>
        </w:rPr>
        <w:t xml:space="preserve"> </w:t>
      </w:r>
      <w:r w:rsidRPr="00EC5764">
        <w:rPr>
          <w:i/>
          <w:w w:val="105"/>
          <w:sz w:val="19"/>
          <w:szCs w:val="19"/>
        </w:rPr>
        <w:t>del</w:t>
      </w:r>
      <w:r w:rsidRPr="00EC5764">
        <w:rPr>
          <w:i/>
          <w:spacing w:val="11"/>
          <w:w w:val="105"/>
          <w:sz w:val="19"/>
          <w:szCs w:val="19"/>
        </w:rPr>
        <w:t xml:space="preserve"> </w:t>
      </w:r>
      <w:r w:rsidRPr="00EC5764">
        <w:rPr>
          <w:i/>
          <w:w w:val="105"/>
          <w:sz w:val="19"/>
          <w:szCs w:val="19"/>
        </w:rPr>
        <w:t>sistema.”.</w:t>
      </w:r>
    </w:p>
    <w:p w:rsidR="00CE4976" w:rsidRPr="00EC5764" w:rsidRDefault="00CE4976" w:rsidP="001C54F6">
      <w:pPr>
        <w:pStyle w:val="Textoindependiente"/>
        <w:spacing w:before="7" w:line="276" w:lineRule="auto"/>
        <w:ind w:left="851" w:right="-332" w:hanging="425"/>
        <w:rPr>
          <w:i/>
          <w:sz w:val="19"/>
          <w:szCs w:val="19"/>
        </w:rPr>
      </w:pPr>
    </w:p>
    <w:p w:rsidR="00CE4976" w:rsidRPr="00EC5764" w:rsidRDefault="00CE4976" w:rsidP="001C54F6">
      <w:pPr>
        <w:pStyle w:val="Prrafodelista"/>
        <w:numPr>
          <w:ilvl w:val="1"/>
          <w:numId w:val="7"/>
        </w:numPr>
        <w:tabs>
          <w:tab w:val="left" w:pos="683"/>
        </w:tabs>
        <w:spacing w:before="1" w:line="276" w:lineRule="auto"/>
        <w:ind w:left="851" w:right="-332" w:hanging="425"/>
        <w:rPr>
          <w:i/>
          <w:sz w:val="19"/>
          <w:szCs w:val="19"/>
        </w:rPr>
      </w:pPr>
      <w:r w:rsidRPr="00EC5764">
        <w:rPr>
          <w:w w:val="105"/>
          <w:sz w:val="19"/>
          <w:szCs w:val="19"/>
        </w:rPr>
        <w:t>El</w:t>
      </w:r>
      <w:r w:rsidRPr="00EC5764">
        <w:rPr>
          <w:spacing w:val="-24"/>
          <w:w w:val="105"/>
          <w:sz w:val="19"/>
          <w:szCs w:val="19"/>
        </w:rPr>
        <w:t xml:space="preserve"> </w:t>
      </w:r>
      <w:r w:rsidRPr="00EC5764">
        <w:rPr>
          <w:w w:val="105"/>
          <w:sz w:val="19"/>
          <w:szCs w:val="19"/>
        </w:rPr>
        <w:t>artículo</w:t>
      </w:r>
      <w:r w:rsidRPr="00EC5764">
        <w:rPr>
          <w:spacing w:val="-22"/>
          <w:w w:val="105"/>
          <w:sz w:val="19"/>
          <w:szCs w:val="19"/>
        </w:rPr>
        <w:t xml:space="preserve"> </w:t>
      </w:r>
      <w:r w:rsidRPr="00EC5764">
        <w:rPr>
          <w:w w:val="105"/>
          <w:sz w:val="19"/>
          <w:szCs w:val="19"/>
        </w:rPr>
        <w:t>350</w:t>
      </w:r>
      <w:r w:rsidRPr="00EC5764">
        <w:rPr>
          <w:spacing w:val="-22"/>
          <w:w w:val="105"/>
          <w:sz w:val="19"/>
          <w:szCs w:val="19"/>
        </w:rPr>
        <w:t xml:space="preserve"> </w:t>
      </w:r>
      <w:r w:rsidRPr="00EC5764">
        <w:rPr>
          <w:w w:val="105"/>
          <w:sz w:val="19"/>
          <w:szCs w:val="19"/>
        </w:rPr>
        <w:t>de</w:t>
      </w:r>
      <w:r w:rsidRPr="00EC5764">
        <w:rPr>
          <w:spacing w:val="-23"/>
          <w:w w:val="105"/>
          <w:sz w:val="19"/>
          <w:szCs w:val="19"/>
        </w:rPr>
        <w:t xml:space="preserve"> </w:t>
      </w:r>
      <w:r w:rsidRPr="00EC5764">
        <w:rPr>
          <w:w w:val="105"/>
          <w:sz w:val="19"/>
          <w:szCs w:val="19"/>
        </w:rPr>
        <w:t>la</w:t>
      </w:r>
      <w:r w:rsidRPr="00EC5764">
        <w:rPr>
          <w:spacing w:val="-22"/>
          <w:w w:val="105"/>
          <w:sz w:val="19"/>
          <w:szCs w:val="19"/>
        </w:rPr>
        <w:t xml:space="preserve"> </w:t>
      </w:r>
      <w:r w:rsidRPr="00EC5764">
        <w:rPr>
          <w:w w:val="105"/>
          <w:sz w:val="19"/>
          <w:szCs w:val="19"/>
        </w:rPr>
        <w:t>Carta</w:t>
      </w:r>
      <w:r w:rsidRPr="00EC5764">
        <w:rPr>
          <w:spacing w:val="-23"/>
          <w:w w:val="105"/>
          <w:sz w:val="19"/>
          <w:szCs w:val="19"/>
        </w:rPr>
        <w:t xml:space="preserve"> </w:t>
      </w:r>
      <w:r w:rsidRPr="00EC5764">
        <w:rPr>
          <w:w w:val="105"/>
          <w:sz w:val="19"/>
          <w:szCs w:val="19"/>
        </w:rPr>
        <w:t>Magna</w:t>
      </w:r>
      <w:r w:rsidRPr="00EC5764">
        <w:rPr>
          <w:spacing w:val="-23"/>
          <w:w w:val="105"/>
          <w:sz w:val="19"/>
          <w:szCs w:val="19"/>
        </w:rPr>
        <w:t xml:space="preserve"> </w:t>
      </w:r>
      <w:r w:rsidRPr="00EC5764">
        <w:rPr>
          <w:w w:val="105"/>
          <w:sz w:val="19"/>
          <w:szCs w:val="19"/>
        </w:rPr>
        <w:t>prescribe:</w:t>
      </w:r>
      <w:r w:rsidRPr="00EC5764">
        <w:rPr>
          <w:spacing w:val="-25"/>
          <w:w w:val="105"/>
          <w:sz w:val="19"/>
          <w:szCs w:val="19"/>
        </w:rPr>
        <w:t xml:space="preserve"> </w:t>
      </w:r>
      <w:r w:rsidRPr="00EC5764">
        <w:rPr>
          <w:i/>
          <w:w w:val="105"/>
          <w:sz w:val="19"/>
          <w:szCs w:val="19"/>
        </w:rPr>
        <w:t>“El</w:t>
      </w:r>
      <w:r w:rsidRPr="00EC5764">
        <w:rPr>
          <w:i/>
          <w:spacing w:val="-24"/>
          <w:w w:val="105"/>
          <w:sz w:val="19"/>
          <w:szCs w:val="19"/>
        </w:rPr>
        <w:t xml:space="preserve"> </w:t>
      </w:r>
      <w:r w:rsidRPr="00EC5764">
        <w:rPr>
          <w:i/>
          <w:w w:val="105"/>
          <w:sz w:val="19"/>
          <w:szCs w:val="19"/>
        </w:rPr>
        <w:t>sistema</w:t>
      </w:r>
      <w:r w:rsidRPr="00EC5764">
        <w:rPr>
          <w:i/>
          <w:spacing w:val="-23"/>
          <w:w w:val="105"/>
          <w:sz w:val="19"/>
          <w:szCs w:val="19"/>
        </w:rPr>
        <w:t xml:space="preserve"> </w:t>
      </w:r>
      <w:r w:rsidRPr="00EC5764">
        <w:rPr>
          <w:i/>
          <w:w w:val="105"/>
          <w:sz w:val="19"/>
          <w:szCs w:val="19"/>
        </w:rPr>
        <w:t>de</w:t>
      </w:r>
      <w:r w:rsidRPr="00EC5764">
        <w:rPr>
          <w:i/>
          <w:spacing w:val="-22"/>
          <w:w w:val="105"/>
          <w:sz w:val="19"/>
          <w:szCs w:val="19"/>
        </w:rPr>
        <w:t xml:space="preserve"> </w:t>
      </w:r>
      <w:r w:rsidRPr="00EC5764">
        <w:rPr>
          <w:i/>
          <w:w w:val="105"/>
          <w:sz w:val="19"/>
          <w:szCs w:val="19"/>
        </w:rPr>
        <w:t>educación</w:t>
      </w:r>
      <w:r w:rsidRPr="00EC5764">
        <w:rPr>
          <w:i/>
          <w:spacing w:val="-22"/>
          <w:w w:val="105"/>
          <w:sz w:val="19"/>
          <w:szCs w:val="19"/>
        </w:rPr>
        <w:t xml:space="preserve"> </w:t>
      </w:r>
      <w:r w:rsidRPr="00EC5764">
        <w:rPr>
          <w:i/>
          <w:w w:val="105"/>
          <w:sz w:val="19"/>
          <w:szCs w:val="19"/>
        </w:rPr>
        <w:t>superior tiene como finalidad la formación académica y profesional con visión científica y humanista; la investigación científica y tecnológica; la innovación, promoción, desarrollo y difusión de los saberes y las culturas; la construcción de soluciones para los problemas del país, en relación con los objetivos del régimen de desarrollo.”.</w:t>
      </w:r>
    </w:p>
    <w:p w:rsidR="00CE4976" w:rsidRPr="00EC5764" w:rsidRDefault="00CE4976" w:rsidP="001C54F6">
      <w:pPr>
        <w:pStyle w:val="Textoindependiente"/>
        <w:spacing w:before="10" w:line="276" w:lineRule="auto"/>
        <w:ind w:left="851" w:right="-332" w:hanging="425"/>
        <w:rPr>
          <w:i/>
          <w:sz w:val="19"/>
          <w:szCs w:val="19"/>
        </w:rPr>
      </w:pPr>
    </w:p>
    <w:p w:rsidR="00CE4976" w:rsidRPr="00EC5764" w:rsidRDefault="00CE4976" w:rsidP="001C54F6">
      <w:pPr>
        <w:pStyle w:val="Prrafodelista"/>
        <w:numPr>
          <w:ilvl w:val="1"/>
          <w:numId w:val="7"/>
        </w:numPr>
        <w:tabs>
          <w:tab w:val="left" w:pos="683"/>
        </w:tabs>
        <w:spacing w:before="1" w:line="276" w:lineRule="auto"/>
        <w:ind w:left="851" w:right="-332" w:hanging="425"/>
        <w:rPr>
          <w:i/>
          <w:sz w:val="19"/>
          <w:szCs w:val="19"/>
        </w:rPr>
      </w:pPr>
      <w:r w:rsidRPr="00EC5764">
        <w:rPr>
          <w:w w:val="105"/>
          <w:sz w:val="19"/>
          <w:szCs w:val="19"/>
        </w:rPr>
        <w:t>El</w:t>
      </w:r>
      <w:r w:rsidRPr="00EC5764">
        <w:rPr>
          <w:spacing w:val="-15"/>
          <w:w w:val="105"/>
          <w:sz w:val="19"/>
          <w:szCs w:val="19"/>
        </w:rPr>
        <w:t xml:space="preserve"> </w:t>
      </w:r>
      <w:r w:rsidRPr="00EC5764">
        <w:rPr>
          <w:w w:val="105"/>
          <w:sz w:val="19"/>
          <w:szCs w:val="19"/>
        </w:rPr>
        <w:t>artículo</w:t>
      </w:r>
      <w:r w:rsidRPr="00EC5764">
        <w:rPr>
          <w:spacing w:val="-14"/>
          <w:w w:val="105"/>
          <w:sz w:val="19"/>
          <w:szCs w:val="19"/>
        </w:rPr>
        <w:t xml:space="preserve"> </w:t>
      </w:r>
      <w:r w:rsidRPr="00EC5764">
        <w:rPr>
          <w:w w:val="105"/>
          <w:sz w:val="19"/>
          <w:szCs w:val="19"/>
        </w:rPr>
        <w:t>352</w:t>
      </w:r>
      <w:r w:rsidRPr="00EC5764">
        <w:rPr>
          <w:spacing w:val="-14"/>
          <w:w w:val="105"/>
          <w:sz w:val="19"/>
          <w:szCs w:val="19"/>
        </w:rPr>
        <w:t xml:space="preserve"> </w:t>
      </w:r>
      <w:r w:rsidRPr="00EC5764">
        <w:rPr>
          <w:w w:val="105"/>
          <w:sz w:val="19"/>
          <w:szCs w:val="19"/>
        </w:rPr>
        <w:t>de</w:t>
      </w:r>
      <w:r w:rsidRPr="00EC5764">
        <w:rPr>
          <w:spacing w:val="-15"/>
          <w:w w:val="105"/>
          <w:sz w:val="19"/>
          <w:szCs w:val="19"/>
        </w:rPr>
        <w:t xml:space="preserve"> </w:t>
      </w:r>
      <w:r w:rsidRPr="00EC5764">
        <w:rPr>
          <w:w w:val="105"/>
          <w:sz w:val="19"/>
          <w:szCs w:val="19"/>
        </w:rPr>
        <w:t>la</w:t>
      </w:r>
      <w:r w:rsidRPr="00EC5764">
        <w:rPr>
          <w:spacing w:val="-12"/>
          <w:w w:val="105"/>
          <w:sz w:val="19"/>
          <w:szCs w:val="19"/>
        </w:rPr>
        <w:t xml:space="preserve"> </w:t>
      </w:r>
      <w:r w:rsidRPr="00EC5764">
        <w:rPr>
          <w:w w:val="105"/>
          <w:sz w:val="19"/>
          <w:szCs w:val="19"/>
        </w:rPr>
        <w:t>Norma</w:t>
      </w:r>
      <w:r w:rsidRPr="00EC5764">
        <w:rPr>
          <w:spacing w:val="-15"/>
          <w:w w:val="105"/>
          <w:sz w:val="19"/>
          <w:szCs w:val="19"/>
        </w:rPr>
        <w:t xml:space="preserve"> </w:t>
      </w:r>
      <w:r w:rsidRPr="00EC5764">
        <w:rPr>
          <w:w w:val="105"/>
          <w:sz w:val="19"/>
          <w:szCs w:val="19"/>
        </w:rPr>
        <w:t>Fundamental</w:t>
      </w:r>
      <w:r w:rsidRPr="00EC5764">
        <w:rPr>
          <w:spacing w:val="-14"/>
          <w:w w:val="105"/>
          <w:sz w:val="19"/>
          <w:szCs w:val="19"/>
        </w:rPr>
        <w:t xml:space="preserve"> </w:t>
      </w:r>
      <w:r w:rsidRPr="00EC5764">
        <w:rPr>
          <w:w w:val="105"/>
          <w:sz w:val="19"/>
          <w:szCs w:val="19"/>
        </w:rPr>
        <w:t>del</w:t>
      </w:r>
      <w:r w:rsidRPr="00EC5764">
        <w:rPr>
          <w:spacing w:val="-15"/>
          <w:w w:val="105"/>
          <w:sz w:val="19"/>
          <w:szCs w:val="19"/>
        </w:rPr>
        <w:t xml:space="preserve"> </w:t>
      </w:r>
      <w:r w:rsidRPr="00EC5764">
        <w:rPr>
          <w:w w:val="105"/>
          <w:sz w:val="19"/>
          <w:szCs w:val="19"/>
        </w:rPr>
        <w:t>Estado</w:t>
      </w:r>
      <w:r w:rsidRPr="00EC5764">
        <w:rPr>
          <w:spacing w:val="-13"/>
          <w:w w:val="105"/>
          <w:sz w:val="19"/>
          <w:szCs w:val="19"/>
        </w:rPr>
        <w:t xml:space="preserve"> </w:t>
      </w:r>
      <w:r w:rsidRPr="00EC5764">
        <w:rPr>
          <w:w w:val="105"/>
          <w:sz w:val="19"/>
          <w:szCs w:val="19"/>
        </w:rPr>
        <w:t>establece:</w:t>
      </w:r>
      <w:r w:rsidRPr="00EC5764">
        <w:rPr>
          <w:b/>
          <w:spacing w:val="-13"/>
          <w:w w:val="105"/>
          <w:sz w:val="19"/>
          <w:szCs w:val="19"/>
        </w:rPr>
        <w:t xml:space="preserve"> </w:t>
      </w:r>
      <w:r w:rsidRPr="00EC5764">
        <w:rPr>
          <w:i/>
          <w:w w:val="105"/>
          <w:sz w:val="19"/>
          <w:szCs w:val="19"/>
        </w:rPr>
        <w:t>“El</w:t>
      </w:r>
      <w:r w:rsidRPr="00EC5764">
        <w:rPr>
          <w:i/>
          <w:spacing w:val="-17"/>
          <w:w w:val="105"/>
          <w:sz w:val="19"/>
          <w:szCs w:val="19"/>
        </w:rPr>
        <w:t xml:space="preserve"> </w:t>
      </w:r>
      <w:r w:rsidRPr="00EC5764">
        <w:rPr>
          <w:i/>
          <w:w w:val="105"/>
          <w:sz w:val="19"/>
          <w:szCs w:val="19"/>
        </w:rPr>
        <w:t>sistema de educación superior estará integrado por universidades y escuelas politécnicas; institutos superiores técnicos, tecnológicos y pedagógicos; y, conservatorios de música y artes, debidamente acreditados y evaluados. Estas instituciones, sean públicas o particulares, no tendrán fines de</w:t>
      </w:r>
      <w:r w:rsidRPr="00EC5764">
        <w:rPr>
          <w:i/>
          <w:spacing w:val="16"/>
          <w:w w:val="105"/>
          <w:sz w:val="19"/>
          <w:szCs w:val="19"/>
        </w:rPr>
        <w:t xml:space="preserve"> </w:t>
      </w:r>
      <w:r w:rsidRPr="00EC5764">
        <w:rPr>
          <w:i/>
          <w:w w:val="105"/>
          <w:sz w:val="19"/>
          <w:szCs w:val="19"/>
        </w:rPr>
        <w:t>lucro”.</w:t>
      </w:r>
    </w:p>
    <w:p w:rsidR="00CE4976" w:rsidRPr="00EC5764" w:rsidRDefault="00CE4976" w:rsidP="001C54F6">
      <w:pPr>
        <w:pStyle w:val="Textoindependiente"/>
        <w:spacing w:before="10" w:line="276" w:lineRule="auto"/>
        <w:ind w:left="851" w:right="-332" w:hanging="425"/>
        <w:rPr>
          <w:i/>
          <w:sz w:val="19"/>
          <w:szCs w:val="19"/>
        </w:rPr>
      </w:pPr>
    </w:p>
    <w:p w:rsidR="00CE4976" w:rsidRPr="00EC5764" w:rsidRDefault="00CE4976" w:rsidP="001C54F6">
      <w:pPr>
        <w:pStyle w:val="Prrafodelista"/>
        <w:numPr>
          <w:ilvl w:val="1"/>
          <w:numId w:val="7"/>
        </w:numPr>
        <w:tabs>
          <w:tab w:val="left" w:pos="683"/>
        </w:tabs>
        <w:spacing w:line="276" w:lineRule="auto"/>
        <w:ind w:left="851" w:right="-332" w:hanging="425"/>
        <w:rPr>
          <w:i/>
          <w:sz w:val="19"/>
          <w:szCs w:val="19"/>
        </w:rPr>
      </w:pPr>
      <w:r w:rsidRPr="00EC5764">
        <w:rPr>
          <w:w w:val="105"/>
          <w:sz w:val="19"/>
          <w:szCs w:val="19"/>
        </w:rPr>
        <w:t>El artículo 12 de la LOES determina:</w:t>
      </w:r>
      <w:r w:rsidRPr="00EC5764">
        <w:rPr>
          <w:b/>
          <w:w w:val="105"/>
          <w:sz w:val="19"/>
          <w:szCs w:val="19"/>
        </w:rPr>
        <w:t xml:space="preserve"> </w:t>
      </w:r>
      <w:r w:rsidRPr="00EC5764">
        <w:rPr>
          <w:i/>
          <w:w w:val="105"/>
          <w:sz w:val="19"/>
          <w:szCs w:val="19"/>
        </w:rPr>
        <w:t>“Principios del Sistema.- El Sistema de Educación Superior se rige por los principios de autonomía responsable, cogobierno, igualdad de oportunidades, calidad, pertinencia, integralidad, autodeterminación para la producción del pensamiento y conocimiento, en el marco del diálogo de saberes, pensamiento universal y producción científica y tecnológica global. El Sistema de Educación Superior, al ser parte del Sistema Nacional</w:t>
      </w:r>
      <w:r w:rsidRPr="00EC5764">
        <w:rPr>
          <w:i/>
          <w:spacing w:val="-12"/>
          <w:w w:val="105"/>
          <w:sz w:val="19"/>
          <w:szCs w:val="19"/>
        </w:rPr>
        <w:t xml:space="preserve"> </w:t>
      </w:r>
      <w:r w:rsidRPr="00EC5764">
        <w:rPr>
          <w:i/>
          <w:w w:val="105"/>
          <w:sz w:val="19"/>
          <w:szCs w:val="19"/>
        </w:rPr>
        <w:t>de</w:t>
      </w:r>
      <w:r w:rsidRPr="00EC5764">
        <w:rPr>
          <w:i/>
          <w:spacing w:val="-8"/>
          <w:w w:val="105"/>
          <w:sz w:val="19"/>
          <w:szCs w:val="19"/>
        </w:rPr>
        <w:t xml:space="preserve"> </w:t>
      </w:r>
      <w:r w:rsidRPr="00EC5764">
        <w:rPr>
          <w:i/>
          <w:w w:val="105"/>
          <w:sz w:val="19"/>
          <w:szCs w:val="19"/>
        </w:rPr>
        <w:t>Inclusión</w:t>
      </w:r>
      <w:r w:rsidRPr="00EC5764">
        <w:rPr>
          <w:i/>
          <w:spacing w:val="-9"/>
          <w:w w:val="105"/>
          <w:sz w:val="19"/>
          <w:szCs w:val="19"/>
        </w:rPr>
        <w:t xml:space="preserve"> </w:t>
      </w:r>
      <w:r w:rsidRPr="00EC5764">
        <w:rPr>
          <w:i/>
          <w:w w:val="105"/>
          <w:sz w:val="19"/>
          <w:szCs w:val="19"/>
        </w:rPr>
        <w:t>y</w:t>
      </w:r>
      <w:r w:rsidRPr="00EC5764">
        <w:rPr>
          <w:i/>
          <w:spacing w:val="-12"/>
          <w:w w:val="105"/>
          <w:sz w:val="19"/>
          <w:szCs w:val="19"/>
        </w:rPr>
        <w:t xml:space="preserve"> </w:t>
      </w:r>
      <w:r w:rsidRPr="00EC5764">
        <w:rPr>
          <w:i/>
          <w:w w:val="105"/>
          <w:sz w:val="19"/>
          <w:szCs w:val="19"/>
        </w:rPr>
        <w:t>Equidad</w:t>
      </w:r>
      <w:r w:rsidRPr="00EC5764">
        <w:rPr>
          <w:i/>
          <w:spacing w:val="-9"/>
          <w:w w:val="105"/>
          <w:sz w:val="19"/>
          <w:szCs w:val="19"/>
        </w:rPr>
        <w:t xml:space="preserve"> </w:t>
      </w:r>
      <w:r w:rsidRPr="00EC5764">
        <w:rPr>
          <w:i/>
          <w:w w:val="105"/>
          <w:sz w:val="19"/>
          <w:szCs w:val="19"/>
        </w:rPr>
        <w:t>Social,</w:t>
      </w:r>
      <w:r w:rsidRPr="00EC5764">
        <w:rPr>
          <w:i/>
          <w:spacing w:val="-9"/>
          <w:w w:val="105"/>
          <w:sz w:val="19"/>
          <w:szCs w:val="19"/>
        </w:rPr>
        <w:t xml:space="preserve"> </w:t>
      </w:r>
      <w:r w:rsidRPr="00EC5764">
        <w:rPr>
          <w:i/>
          <w:w w:val="105"/>
          <w:sz w:val="19"/>
          <w:szCs w:val="19"/>
        </w:rPr>
        <w:t>se</w:t>
      </w:r>
      <w:r w:rsidRPr="00EC5764">
        <w:rPr>
          <w:i/>
          <w:spacing w:val="-10"/>
          <w:w w:val="105"/>
          <w:sz w:val="19"/>
          <w:szCs w:val="19"/>
        </w:rPr>
        <w:t xml:space="preserve"> </w:t>
      </w:r>
      <w:r w:rsidRPr="00EC5764">
        <w:rPr>
          <w:i/>
          <w:w w:val="105"/>
          <w:sz w:val="19"/>
          <w:szCs w:val="19"/>
        </w:rPr>
        <w:t>rige</w:t>
      </w:r>
      <w:r w:rsidRPr="00EC5764">
        <w:rPr>
          <w:i/>
          <w:spacing w:val="-11"/>
          <w:w w:val="105"/>
          <w:sz w:val="19"/>
          <w:szCs w:val="19"/>
        </w:rPr>
        <w:t xml:space="preserve"> </w:t>
      </w:r>
      <w:r w:rsidRPr="00EC5764">
        <w:rPr>
          <w:i/>
          <w:w w:val="105"/>
          <w:sz w:val="19"/>
          <w:szCs w:val="19"/>
        </w:rPr>
        <w:t>por</w:t>
      </w:r>
      <w:r w:rsidRPr="00EC5764">
        <w:rPr>
          <w:i/>
          <w:spacing w:val="-10"/>
          <w:w w:val="105"/>
          <w:sz w:val="19"/>
          <w:szCs w:val="19"/>
        </w:rPr>
        <w:t xml:space="preserve"> </w:t>
      </w:r>
      <w:r w:rsidRPr="00EC5764">
        <w:rPr>
          <w:i/>
          <w:w w:val="105"/>
          <w:sz w:val="19"/>
          <w:szCs w:val="19"/>
        </w:rPr>
        <w:t>los</w:t>
      </w:r>
      <w:r w:rsidRPr="00EC5764">
        <w:rPr>
          <w:i/>
          <w:spacing w:val="-10"/>
          <w:w w:val="105"/>
          <w:sz w:val="19"/>
          <w:szCs w:val="19"/>
        </w:rPr>
        <w:t xml:space="preserve"> </w:t>
      </w:r>
      <w:r w:rsidRPr="00EC5764">
        <w:rPr>
          <w:i/>
          <w:w w:val="105"/>
          <w:sz w:val="19"/>
          <w:szCs w:val="19"/>
        </w:rPr>
        <w:t>principios</w:t>
      </w:r>
      <w:r w:rsidRPr="00EC5764">
        <w:rPr>
          <w:i/>
          <w:spacing w:val="-9"/>
          <w:w w:val="105"/>
          <w:sz w:val="19"/>
          <w:szCs w:val="19"/>
        </w:rPr>
        <w:t xml:space="preserve"> </w:t>
      </w:r>
      <w:r w:rsidRPr="00EC5764">
        <w:rPr>
          <w:i/>
          <w:w w:val="105"/>
          <w:sz w:val="19"/>
          <w:szCs w:val="19"/>
        </w:rPr>
        <w:t>de</w:t>
      </w:r>
      <w:r w:rsidRPr="00EC5764">
        <w:rPr>
          <w:i/>
          <w:spacing w:val="-10"/>
          <w:w w:val="105"/>
          <w:sz w:val="19"/>
          <w:szCs w:val="19"/>
        </w:rPr>
        <w:t xml:space="preserve"> </w:t>
      </w:r>
      <w:r w:rsidRPr="00EC5764">
        <w:rPr>
          <w:i/>
          <w:w w:val="105"/>
          <w:sz w:val="19"/>
          <w:szCs w:val="19"/>
        </w:rPr>
        <w:t>universalidad, igualdad, equidad, progresividad, interculturalidad, solidaridad y no discriminación; y funcionará bajo los criterios de calidad, eficiencia, eficacia, transparencia, responsabilidad y participación. Estos principios rigen de manera integral a las instituciones, actores, procesos, normas, recursos, y demás componentes</w:t>
      </w:r>
      <w:r w:rsidRPr="00EC5764">
        <w:rPr>
          <w:i/>
          <w:spacing w:val="15"/>
          <w:w w:val="105"/>
          <w:sz w:val="19"/>
          <w:szCs w:val="19"/>
        </w:rPr>
        <w:t xml:space="preserve"> </w:t>
      </w:r>
      <w:r w:rsidRPr="00EC5764">
        <w:rPr>
          <w:i/>
          <w:w w:val="105"/>
          <w:sz w:val="19"/>
          <w:szCs w:val="19"/>
        </w:rPr>
        <w:t>del</w:t>
      </w:r>
      <w:r w:rsidRPr="00EC5764">
        <w:rPr>
          <w:i/>
          <w:spacing w:val="11"/>
          <w:w w:val="105"/>
          <w:sz w:val="19"/>
          <w:szCs w:val="19"/>
        </w:rPr>
        <w:t xml:space="preserve"> </w:t>
      </w:r>
      <w:r w:rsidRPr="00EC5764">
        <w:rPr>
          <w:i/>
          <w:w w:val="105"/>
          <w:sz w:val="19"/>
          <w:szCs w:val="19"/>
        </w:rPr>
        <w:t>sistema,</w:t>
      </w:r>
      <w:r w:rsidRPr="00EC5764">
        <w:rPr>
          <w:i/>
          <w:spacing w:val="16"/>
          <w:w w:val="105"/>
          <w:sz w:val="19"/>
          <w:szCs w:val="19"/>
        </w:rPr>
        <w:t xml:space="preserve"> </w:t>
      </w:r>
      <w:r w:rsidRPr="00EC5764">
        <w:rPr>
          <w:i/>
          <w:w w:val="105"/>
          <w:sz w:val="19"/>
          <w:szCs w:val="19"/>
        </w:rPr>
        <w:t>en</w:t>
      </w:r>
      <w:r w:rsidRPr="00EC5764">
        <w:rPr>
          <w:i/>
          <w:spacing w:val="14"/>
          <w:w w:val="105"/>
          <w:sz w:val="19"/>
          <w:szCs w:val="19"/>
        </w:rPr>
        <w:t xml:space="preserve"> </w:t>
      </w:r>
      <w:r w:rsidRPr="00EC5764">
        <w:rPr>
          <w:i/>
          <w:w w:val="105"/>
          <w:sz w:val="19"/>
          <w:szCs w:val="19"/>
        </w:rPr>
        <w:t>los</w:t>
      </w:r>
      <w:r w:rsidRPr="00EC5764">
        <w:rPr>
          <w:i/>
          <w:spacing w:val="16"/>
          <w:w w:val="105"/>
          <w:sz w:val="19"/>
          <w:szCs w:val="19"/>
        </w:rPr>
        <w:t xml:space="preserve"> </w:t>
      </w:r>
      <w:r w:rsidRPr="00EC5764">
        <w:rPr>
          <w:i/>
          <w:w w:val="105"/>
          <w:sz w:val="19"/>
          <w:szCs w:val="19"/>
        </w:rPr>
        <w:t>términos</w:t>
      </w:r>
      <w:r w:rsidRPr="00EC5764">
        <w:rPr>
          <w:i/>
          <w:spacing w:val="16"/>
          <w:w w:val="105"/>
          <w:sz w:val="19"/>
          <w:szCs w:val="19"/>
        </w:rPr>
        <w:t xml:space="preserve"> </w:t>
      </w:r>
      <w:r w:rsidRPr="00EC5764">
        <w:rPr>
          <w:i/>
          <w:w w:val="105"/>
          <w:sz w:val="19"/>
          <w:szCs w:val="19"/>
        </w:rPr>
        <w:t>que</w:t>
      </w:r>
      <w:r w:rsidRPr="00EC5764">
        <w:rPr>
          <w:i/>
          <w:spacing w:val="13"/>
          <w:w w:val="105"/>
          <w:sz w:val="19"/>
          <w:szCs w:val="19"/>
        </w:rPr>
        <w:t xml:space="preserve"> </w:t>
      </w:r>
      <w:r w:rsidRPr="00EC5764">
        <w:rPr>
          <w:i/>
          <w:w w:val="105"/>
          <w:sz w:val="19"/>
          <w:szCs w:val="19"/>
        </w:rPr>
        <w:t>establece</w:t>
      </w:r>
      <w:r w:rsidRPr="00EC5764">
        <w:rPr>
          <w:i/>
          <w:spacing w:val="16"/>
          <w:w w:val="105"/>
          <w:sz w:val="19"/>
          <w:szCs w:val="19"/>
        </w:rPr>
        <w:t xml:space="preserve"> </w:t>
      </w:r>
      <w:r w:rsidRPr="00EC5764">
        <w:rPr>
          <w:i/>
          <w:w w:val="105"/>
          <w:sz w:val="19"/>
          <w:szCs w:val="19"/>
        </w:rPr>
        <w:t>esta</w:t>
      </w:r>
      <w:r w:rsidRPr="00EC5764">
        <w:rPr>
          <w:i/>
          <w:spacing w:val="13"/>
          <w:w w:val="105"/>
          <w:sz w:val="19"/>
          <w:szCs w:val="19"/>
        </w:rPr>
        <w:t xml:space="preserve"> </w:t>
      </w:r>
      <w:r w:rsidRPr="00EC5764">
        <w:rPr>
          <w:i/>
          <w:w w:val="105"/>
          <w:sz w:val="19"/>
          <w:szCs w:val="19"/>
        </w:rPr>
        <w:t>Ley.”.</w:t>
      </w:r>
    </w:p>
    <w:p w:rsidR="00CE4976" w:rsidRPr="00EC5764" w:rsidRDefault="00CE4976" w:rsidP="001C54F6">
      <w:pPr>
        <w:pStyle w:val="Textoindependiente"/>
        <w:spacing w:line="276" w:lineRule="auto"/>
        <w:ind w:left="851" w:right="-332" w:hanging="425"/>
        <w:rPr>
          <w:i/>
          <w:sz w:val="19"/>
          <w:szCs w:val="19"/>
        </w:rPr>
      </w:pPr>
    </w:p>
    <w:p w:rsidR="00C3519B" w:rsidRPr="00EC5764" w:rsidRDefault="00CE4976" w:rsidP="001C54F6">
      <w:pPr>
        <w:pStyle w:val="Prrafodelista"/>
        <w:numPr>
          <w:ilvl w:val="1"/>
          <w:numId w:val="7"/>
        </w:numPr>
        <w:tabs>
          <w:tab w:val="left" w:pos="683"/>
          <w:tab w:val="left" w:pos="993"/>
          <w:tab w:val="left" w:pos="1134"/>
        </w:tabs>
        <w:spacing w:line="276" w:lineRule="auto"/>
        <w:ind w:left="851" w:right="-332" w:hanging="425"/>
        <w:rPr>
          <w:i/>
          <w:sz w:val="19"/>
          <w:szCs w:val="19"/>
        </w:rPr>
      </w:pPr>
      <w:r w:rsidRPr="00EC5764">
        <w:rPr>
          <w:w w:val="105"/>
          <w:sz w:val="19"/>
          <w:szCs w:val="19"/>
        </w:rPr>
        <w:t>El artículo 138 de la LOES prescribe:</w:t>
      </w:r>
      <w:r w:rsidRPr="00EC5764">
        <w:rPr>
          <w:b/>
          <w:w w:val="105"/>
          <w:sz w:val="19"/>
          <w:szCs w:val="19"/>
        </w:rPr>
        <w:t xml:space="preserve"> </w:t>
      </w:r>
      <w:r w:rsidRPr="00EC5764">
        <w:rPr>
          <w:i/>
          <w:w w:val="105"/>
          <w:sz w:val="19"/>
          <w:szCs w:val="19"/>
        </w:rPr>
        <w:t>“Fomento de las relaciones interinstitucionales entre las instituciones de educación superior.- Las instituciones del Sistema de Educación Superior fomentarán las relaciones interinstitucionales entre universidades, escuelas politécnicas e</w:t>
      </w:r>
      <w:r w:rsidRPr="00EC5764">
        <w:rPr>
          <w:i/>
          <w:spacing w:val="1"/>
          <w:w w:val="105"/>
          <w:sz w:val="19"/>
          <w:szCs w:val="19"/>
        </w:rPr>
        <w:t xml:space="preserve"> </w:t>
      </w:r>
      <w:r w:rsidRPr="00EC5764">
        <w:rPr>
          <w:i/>
          <w:w w:val="105"/>
          <w:sz w:val="19"/>
          <w:szCs w:val="19"/>
        </w:rPr>
        <w:t xml:space="preserve">institutos superiores técnicos, tecnológicos, pedagógicos, de artes y conservatorios superiores tanto nacionales como internacionales, a fin de facilitar la movilidad docente, estudiantil y de investigadores, y la relación en el desarrollo de sus actividades académicas, culturales, de investigación y de vinculación con la sociedad. El Consejo de Educación Superior coordinará acciones con el organismo rector de la política educativa nacional para definir las áreas que deberán robustecerse en el bachillerato, como requisito para ingresar a un centro de educación superior.”. </w:t>
      </w:r>
    </w:p>
    <w:p w:rsidR="00C3519B" w:rsidRPr="00EC5764" w:rsidRDefault="00C3519B" w:rsidP="001C54F6">
      <w:pPr>
        <w:pStyle w:val="Prrafodelista"/>
        <w:spacing w:line="276" w:lineRule="auto"/>
        <w:ind w:left="851" w:hanging="425"/>
        <w:rPr>
          <w:b/>
          <w:w w:val="110"/>
          <w:sz w:val="19"/>
          <w:szCs w:val="19"/>
        </w:rPr>
      </w:pPr>
    </w:p>
    <w:p w:rsidR="00CE4976" w:rsidRPr="00EC5764" w:rsidRDefault="001C54F6" w:rsidP="001C54F6">
      <w:pPr>
        <w:pStyle w:val="Prrafodelista"/>
        <w:tabs>
          <w:tab w:val="left" w:pos="683"/>
        </w:tabs>
        <w:spacing w:line="276" w:lineRule="auto"/>
        <w:ind w:left="851" w:right="-332" w:hanging="425"/>
        <w:rPr>
          <w:i/>
          <w:sz w:val="19"/>
          <w:szCs w:val="19"/>
        </w:rPr>
      </w:pPr>
      <w:r>
        <w:rPr>
          <w:b/>
          <w:w w:val="110"/>
          <w:sz w:val="19"/>
          <w:szCs w:val="19"/>
        </w:rPr>
        <w:t xml:space="preserve">        </w:t>
      </w:r>
      <w:r w:rsidR="00CE4976" w:rsidRPr="00EC5764">
        <w:rPr>
          <w:b/>
          <w:w w:val="110"/>
          <w:sz w:val="19"/>
          <w:szCs w:val="19"/>
        </w:rPr>
        <w:t xml:space="preserve">De la </w:t>
      </w:r>
      <w:r w:rsidR="00CE4976" w:rsidRPr="00EC5764">
        <w:rPr>
          <w:b/>
          <w:sz w:val="19"/>
          <w:szCs w:val="19"/>
        </w:rPr>
        <w:t xml:space="preserve">Universidad </w:t>
      </w:r>
      <w:r w:rsidR="00382D41">
        <w:rPr>
          <w:b/>
          <w:sz w:val="19"/>
          <w:szCs w:val="19"/>
        </w:rPr>
        <w:t>XXXX</w:t>
      </w:r>
      <w:r w:rsidR="00CE4976" w:rsidRPr="00EC5764">
        <w:rPr>
          <w:b/>
          <w:sz w:val="19"/>
          <w:szCs w:val="19"/>
        </w:rPr>
        <w:t>:</w:t>
      </w:r>
    </w:p>
    <w:p w:rsidR="00CE4976" w:rsidRPr="00EC5764" w:rsidRDefault="00CE4976" w:rsidP="001C54F6">
      <w:pPr>
        <w:pStyle w:val="Prrafodelista"/>
        <w:spacing w:line="276" w:lineRule="auto"/>
        <w:ind w:left="851" w:hanging="425"/>
        <w:rPr>
          <w:sz w:val="19"/>
          <w:szCs w:val="19"/>
        </w:rPr>
      </w:pPr>
    </w:p>
    <w:p w:rsidR="00CE4976" w:rsidRPr="00EC5764" w:rsidRDefault="00CE4976" w:rsidP="001C54F6">
      <w:pPr>
        <w:pStyle w:val="Prrafodelista"/>
        <w:spacing w:line="276" w:lineRule="auto"/>
        <w:ind w:left="851" w:hanging="425"/>
        <w:rPr>
          <w:sz w:val="19"/>
          <w:szCs w:val="19"/>
        </w:rPr>
      </w:pPr>
    </w:p>
    <w:p w:rsidR="00CE4976" w:rsidRPr="00EC5764" w:rsidRDefault="001C54F6" w:rsidP="001C54F6">
      <w:pPr>
        <w:pStyle w:val="Prrafodelista"/>
        <w:tabs>
          <w:tab w:val="left" w:pos="683"/>
        </w:tabs>
        <w:spacing w:line="276" w:lineRule="auto"/>
        <w:ind w:left="851" w:right="-332" w:hanging="425"/>
        <w:rPr>
          <w:b/>
          <w:i/>
          <w:sz w:val="19"/>
          <w:szCs w:val="19"/>
        </w:rPr>
      </w:pPr>
      <w:r>
        <w:rPr>
          <w:b/>
          <w:sz w:val="19"/>
          <w:szCs w:val="19"/>
        </w:rPr>
        <w:t xml:space="preserve">        </w:t>
      </w:r>
      <w:r w:rsidR="00CE4976" w:rsidRPr="00EC5764">
        <w:rPr>
          <w:b/>
          <w:sz w:val="19"/>
          <w:szCs w:val="19"/>
        </w:rPr>
        <w:t>De la Universidad Nacional de Educación - UNAE:</w:t>
      </w:r>
    </w:p>
    <w:p w:rsidR="00CE4976" w:rsidRPr="00EC5764" w:rsidRDefault="00CE4976" w:rsidP="001C54F6">
      <w:pPr>
        <w:pStyle w:val="Prrafodelista"/>
        <w:spacing w:line="276" w:lineRule="auto"/>
        <w:ind w:left="851" w:right="-332" w:hanging="425"/>
        <w:rPr>
          <w:spacing w:val="2"/>
          <w:w w:val="110"/>
          <w:sz w:val="19"/>
          <w:szCs w:val="19"/>
        </w:rPr>
      </w:pPr>
    </w:p>
    <w:p w:rsidR="00CE4976" w:rsidRPr="00EC5764" w:rsidRDefault="00CE4976" w:rsidP="001C54F6">
      <w:pPr>
        <w:pStyle w:val="Prrafodelista"/>
        <w:numPr>
          <w:ilvl w:val="1"/>
          <w:numId w:val="7"/>
        </w:numPr>
        <w:tabs>
          <w:tab w:val="left" w:pos="683"/>
          <w:tab w:val="left" w:pos="993"/>
        </w:tabs>
        <w:spacing w:line="276" w:lineRule="auto"/>
        <w:ind w:left="851" w:right="-332" w:hanging="425"/>
        <w:rPr>
          <w:i/>
          <w:sz w:val="19"/>
          <w:szCs w:val="19"/>
        </w:rPr>
      </w:pPr>
      <w:r w:rsidRPr="00EC5764">
        <w:rPr>
          <w:spacing w:val="2"/>
          <w:w w:val="110"/>
          <w:sz w:val="19"/>
          <w:szCs w:val="19"/>
        </w:rPr>
        <w:t xml:space="preserve">Mediante </w:t>
      </w:r>
      <w:r w:rsidRPr="00EC5764">
        <w:rPr>
          <w:w w:val="110"/>
          <w:sz w:val="19"/>
          <w:szCs w:val="19"/>
        </w:rPr>
        <w:t xml:space="preserve">Ley </w:t>
      </w:r>
      <w:r w:rsidRPr="00EC5764">
        <w:rPr>
          <w:spacing w:val="2"/>
          <w:w w:val="110"/>
          <w:sz w:val="19"/>
          <w:szCs w:val="19"/>
        </w:rPr>
        <w:t xml:space="preserve">publicada </w:t>
      </w:r>
      <w:r w:rsidRPr="00EC5764">
        <w:rPr>
          <w:w w:val="110"/>
          <w:sz w:val="19"/>
          <w:szCs w:val="19"/>
        </w:rPr>
        <w:t xml:space="preserve">en Segundo </w:t>
      </w:r>
      <w:r w:rsidRPr="00EC5764">
        <w:rPr>
          <w:spacing w:val="2"/>
          <w:w w:val="110"/>
          <w:sz w:val="19"/>
          <w:szCs w:val="19"/>
        </w:rPr>
        <w:t xml:space="preserve">Suplemento </w:t>
      </w:r>
      <w:r w:rsidRPr="00EC5764">
        <w:rPr>
          <w:w w:val="110"/>
          <w:sz w:val="19"/>
          <w:szCs w:val="19"/>
        </w:rPr>
        <w:t xml:space="preserve">del </w:t>
      </w:r>
      <w:r w:rsidRPr="00EC5764">
        <w:rPr>
          <w:spacing w:val="2"/>
          <w:w w:val="110"/>
          <w:sz w:val="19"/>
          <w:szCs w:val="19"/>
        </w:rPr>
        <w:t xml:space="preserve">Registro Oficial Nro. </w:t>
      </w:r>
      <w:r w:rsidRPr="00EC5764">
        <w:rPr>
          <w:w w:val="110"/>
          <w:sz w:val="19"/>
          <w:szCs w:val="19"/>
        </w:rPr>
        <w:t xml:space="preserve">147 de </w:t>
      </w:r>
      <w:r w:rsidRPr="00EC5764">
        <w:rPr>
          <w:spacing w:val="2"/>
          <w:w w:val="110"/>
          <w:sz w:val="19"/>
          <w:szCs w:val="19"/>
        </w:rPr>
        <w:t xml:space="preserve">fecha </w:t>
      </w:r>
      <w:r w:rsidRPr="00EC5764">
        <w:rPr>
          <w:w w:val="110"/>
          <w:sz w:val="19"/>
          <w:szCs w:val="19"/>
        </w:rPr>
        <w:t xml:space="preserve">19 de </w:t>
      </w:r>
      <w:r w:rsidRPr="00EC5764">
        <w:rPr>
          <w:spacing w:val="2"/>
          <w:w w:val="110"/>
          <w:sz w:val="19"/>
          <w:szCs w:val="19"/>
        </w:rPr>
        <w:t xml:space="preserve">diciembre </w:t>
      </w:r>
      <w:r w:rsidRPr="00EC5764">
        <w:rPr>
          <w:w w:val="110"/>
          <w:sz w:val="19"/>
          <w:szCs w:val="19"/>
        </w:rPr>
        <w:t xml:space="preserve">del </w:t>
      </w:r>
      <w:r w:rsidRPr="00EC5764">
        <w:rPr>
          <w:spacing w:val="2"/>
          <w:w w:val="110"/>
          <w:sz w:val="19"/>
          <w:szCs w:val="19"/>
        </w:rPr>
        <w:t xml:space="preserve">2013 </w:t>
      </w:r>
      <w:r w:rsidRPr="00EC5764">
        <w:rPr>
          <w:w w:val="110"/>
          <w:sz w:val="19"/>
          <w:szCs w:val="19"/>
        </w:rPr>
        <w:t xml:space="preserve">y </w:t>
      </w:r>
      <w:r w:rsidRPr="00EC5764">
        <w:rPr>
          <w:spacing w:val="2"/>
          <w:w w:val="110"/>
          <w:sz w:val="19"/>
          <w:szCs w:val="19"/>
        </w:rPr>
        <w:t xml:space="preserve">reformada mediante </w:t>
      </w:r>
      <w:r w:rsidRPr="00EC5764">
        <w:rPr>
          <w:w w:val="110"/>
          <w:sz w:val="19"/>
          <w:szCs w:val="19"/>
        </w:rPr>
        <w:t xml:space="preserve">Ley No. 0, publicada en Registro Oficial Suplemento 297 de 2 de Agosto del 2018, se </w:t>
      </w:r>
      <w:r w:rsidRPr="00EC5764">
        <w:rPr>
          <w:spacing w:val="2"/>
          <w:w w:val="110"/>
          <w:sz w:val="19"/>
          <w:szCs w:val="19"/>
        </w:rPr>
        <w:t xml:space="preserve">crea </w:t>
      </w:r>
      <w:r w:rsidRPr="00EC5764">
        <w:rPr>
          <w:w w:val="110"/>
          <w:sz w:val="19"/>
          <w:szCs w:val="19"/>
        </w:rPr>
        <w:t xml:space="preserve">la </w:t>
      </w:r>
      <w:r w:rsidRPr="00EC5764">
        <w:rPr>
          <w:spacing w:val="2"/>
          <w:w w:val="110"/>
          <w:sz w:val="19"/>
          <w:szCs w:val="19"/>
        </w:rPr>
        <w:t xml:space="preserve">Universidad Nacional </w:t>
      </w:r>
      <w:r w:rsidRPr="00EC5764">
        <w:rPr>
          <w:w w:val="110"/>
          <w:sz w:val="19"/>
          <w:szCs w:val="19"/>
        </w:rPr>
        <w:t xml:space="preserve">de </w:t>
      </w:r>
      <w:r w:rsidRPr="00EC5764">
        <w:rPr>
          <w:spacing w:val="3"/>
          <w:w w:val="110"/>
          <w:sz w:val="19"/>
          <w:szCs w:val="19"/>
        </w:rPr>
        <w:t xml:space="preserve">Educación </w:t>
      </w:r>
      <w:r w:rsidRPr="00EC5764">
        <w:rPr>
          <w:spacing w:val="2"/>
          <w:w w:val="110"/>
          <w:sz w:val="19"/>
          <w:szCs w:val="19"/>
        </w:rPr>
        <w:t xml:space="preserve">UNAE, </w:t>
      </w:r>
      <w:r w:rsidRPr="00EC5764">
        <w:rPr>
          <w:w w:val="110"/>
          <w:sz w:val="19"/>
          <w:szCs w:val="19"/>
        </w:rPr>
        <w:t xml:space="preserve">como </w:t>
      </w:r>
      <w:r w:rsidRPr="00EC5764">
        <w:rPr>
          <w:spacing w:val="2"/>
          <w:w w:val="110"/>
          <w:sz w:val="19"/>
          <w:szCs w:val="19"/>
        </w:rPr>
        <w:t xml:space="preserve">una institución </w:t>
      </w:r>
      <w:r w:rsidRPr="00EC5764">
        <w:rPr>
          <w:w w:val="110"/>
          <w:sz w:val="19"/>
          <w:szCs w:val="19"/>
        </w:rPr>
        <w:t xml:space="preserve">de </w:t>
      </w:r>
      <w:r w:rsidRPr="00EC5764">
        <w:rPr>
          <w:spacing w:val="2"/>
          <w:w w:val="110"/>
          <w:sz w:val="19"/>
          <w:szCs w:val="19"/>
        </w:rPr>
        <w:t xml:space="preserve">educación superior </w:t>
      </w:r>
      <w:r w:rsidRPr="00EC5764">
        <w:rPr>
          <w:w w:val="110"/>
          <w:sz w:val="19"/>
          <w:szCs w:val="19"/>
        </w:rPr>
        <w:t xml:space="preserve">de derecho </w:t>
      </w:r>
      <w:r w:rsidRPr="00EC5764">
        <w:rPr>
          <w:spacing w:val="2"/>
          <w:w w:val="110"/>
          <w:sz w:val="19"/>
          <w:szCs w:val="19"/>
        </w:rPr>
        <w:t xml:space="preserve">público, </w:t>
      </w:r>
      <w:r w:rsidRPr="00EC5764">
        <w:rPr>
          <w:w w:val="110"/>
          <w:sz w:val="19"/>
          <w:szCs w:val="19"/>
        </w:rPr>
        <w:t xml:space="preserve">sin </w:t>
      </w:r>
      <w:r w:rsidRPr="00EC5764">
        <w:rPr>
          <w:spacing w:val="2"/>
          <w:w w:val="110"/>
          <w:sz w:val="19"/>
          <w:szCs w:val="19"/>
        </w:rPr>
        <w:t xml:space="preserve">fines </w:t>
      </w:r>
      <w:r w:rsidRPr="00EC5764">
        <w:rPr>
          <w:w w:val="110"/>
          <w:sz w:val="19"/>
          <w:szCs w:val="19"/>
        </w:rPr>
        <w:t xml:space="preserve">de </w:t>
      </w:r>
      <w:r w:rsidRPr="00EC5764">
        <w:rPr>
          <w:spacing w:val="3"/>
          <w:w w:val="110"/>
          <w:sz w:val="19"/>
          <w:szCs w:val="19"/>
        </w:rPr>
        <w:t xml:space="preserve">lucro, </w:t>
      </w:r>
      <w:r w:rsidRPr="00EC5764">
        <w:rPr>
          <w:w w:val="110"/>
          <w:sz w:val="19"/>
          <w:szCs w:val="19"/>
        </w:rPr>
        <w:t xml:space="preserve">con </w:t>
      </w:r>
      <w:r w:rsidRPr="00EC5764">
        <w:rPr>
          <w:spacing w:val="2"/>
          <w:w w:val="110"/>
          <w:sz w:val="19"/>
          <w:szCs w:val="19"/>
        </w:rPr>
        <w:t xml:space="preserve">personería jurídica propia, </w:t>
      </w:r>
      <w:r w:rsidRPr="00EC5764">
        <w:rPr>
          <w:w w:val="110"/>
          <w:sz w:val="19"/>
          <w:szCs w:val="19"/>
        </w:rPr>
        <w:t xml:space="preserve">con </w:t>
      </w:r>
      <w:r w:rsidRPr="00EC5764">
        <w:rPr>
          <w:spacing w:val="2"/>
          <w:w w:val="110"/>
          <w:sz w:val="19"/>
          <w:szCs w:val="19"/>
        </w:rPr>
        <w:t xml:space="preserve">autonomía académica, administrativa, financiera </w:t>
      </w:r>
      <w:r w:rsidRPr="00EC5764">
        <w:rPr>
          <w:w w:val="110"/>
          <w:sz w:val="19"/>
          <w:szCs w:val="19"/>
        </w:rPr>
        <w:t xml:space="preserve">y </w:t>
      </w:r>
      <w:r w:rsidRPr="00EC5764">
        <w:rPr>
          <w:spacing w:val="2"/>
          <w:w w:val="110"/>
          <w:sz w:val="19"/>
          <w:szCs w:val="19"/>
        </w:rPr>
        <w:t xml:space="preserve">orgánica, acorde </w:t>
      </w:r>
      <w:r w:rsidRPr="00EC5764">
        <w:rPr>
          <w:w w:val="110"/>
          <w:sz w:val="19"/>
          <w:szCs w:val="19"/>
        </w:rPr>
        <w:t xml:space="preserve">con lo </w:t>
      </w:r>
      <w:r w:rsidRPr="00EC5764">
        <w:rPr>
          <w:spacing w:val="2"/>
          <w:w w:val="110"/>
          <w:sz w:val="19"/>
          <w:szCs w:val="19"/>
        </w:rPr>
        <w:t xml:space="preserve">establecido </w:t>
      </w:r>
      <w:r w:rsidRPr="00EC5764">
        <w:rPr>
          <w:w w:val="110"/>
          <w:sz w:val="19"/>
          <w:szCs w:val="19"/>
        </w:rPr>
        <w:t xml:space="preserve">en </w:t>
      </w:r>
      <w:r w:rsidRPr="00EC5764">
        <w:rPr>
          <w:spacing w:val="2"/>
          <w:w w:val="110"/>
          <w:sz w:val="19"/>
          <w:szCs w:val="19"/>
        </w:rPr>
        <w:t xml:space="preserve">la Constitución </w:t>
      </w:r>
      <w:r w:rsidRPr="00EC5764">
        <w:rPr>
          <w:w w:val="110"/>
          <w:sz w:val="19"/>
          <w:szCs w:val="19"/>
        </w:rPr>
        <w:t xml:space="preserve">de  </w:t>
      </w:r>
      <w:r w:rsidRPr="00EC5764">
        <w:rPr>
          <w:spacing w:val="2"/>
          <w:w w:val="110"/>
          <w:sz w:val="19"/>
          <w:szCs w:val="19"/>
        </w:rPr>
        <w:t xml:space="preserve">la  República </w:t>
      </w:r>
      <w:r w:rsidRPr="00EC5764">
        <w:rPr>
          <w:w w:val="110"/>
          <w:sz w:val="19"/>
          <w:szCs w:val="19"/>
        </w:rPr>
        <w:t xml:space="preserve">y  </w:t>
      </w:r>
      <w:r w:rsidRPr="00EC5764">
        <w:rPr>
          <w:spacing w:val="2"/>
          <w:w w:val="110"/>
          <w:sz w:val="19"/>
          <w:szCs w:val="19"/>
        </w:rPr>
        <w:t xml:space="preserve">la </w:t>
      </w:r>
      <w:r w:rsidRPr="00EC5764">
        <w:rPr>
          <w:w w:val="110"/>
          <w:sz w:val="19"/>
          <w:szCs w:val="19"/>
        </w:rPr>
        <w:t xml:space="preserve">Ley </w:t>
      </w:r>
      <w:r w:rsidRPr="00EC5764">
        <w:rPr>
          <w:spacing w:val="3"/>
          <w:w w:val="110"/>
          <w:sz w:val="19"/>
          <w:szCs w:val="19"/>
        </w:rPr>
        <w:t xml:space="preserve">Orgánica </w:t>
      </w:r>
      <w:r w:rsidRPr="00EC5764">
        <w:rPr>
          <w:w w:val="110"/>
          <w:sz w:val="19"/>
          <w:szCs w:val="19"/>
        </w:rPr>
        <w:t xml:space="preserve">de </w:t>
      </w:r>
      <w:r w:rsidRPr="00EC5764">
        <w:rPr>
          <w:spacing w:val="2"/>
          <w:w w:val="110"/>
          <w:sz w:val="19"/>
          <w:szCs w:val="19"/>
        </w:rPr>
        <w:t>Educación</w:t>
      </w:r>
      <w:r w:rsidRPr="00EC5764">
        <w:rPr>
          <w:spacing w:val="10"/>
          <w:w w:val="110"/>
          <w:sz w:val="19"/>
          <w:szCs w:val="19"/>
        </w:rPr>
        <w:t xml:space="preserve"> </w:t>
      </w:r>
      <w:r w:rsidRPr="00EC5764">
        <w:rPr>
          <w:spacing w:val="2"/>
          <w:w w:val="110"/>
          <w:sz w:val="19"/>
          <w:szCs w:val="19"/>
        </w:rPr>
        <w:t>Superior.</w:t>
      </w:r>
    </w:p>
    <w:p w:rsidR="00CE4976" w:rsidRPr="00EC5764" w:rsidRDefault="00CE4976" w:rsidP="001C54F6">
      <w:pPr>
        <w:pStyle w:val="Prrafodelista"/>
        <w:spacing w:line="276" w:lineRule="auto"/>
        <w:ind w:left="851" w:right="-332" w:hanging="425"/>
        <w:rPr>
          <w:w w:val="105"/>
          <w:sz w:val="19"/>
          <w:szCs w:val="19"/>
        </w:rPr>
      </w:pPr>
    </w:p>
    <w:p w:rsidR="00CE4976" w:rsidRPr="00EC5764" w:rsidRDefault="00CE4976" w:rsidP="001C54F6">
      <w:pPr>
        <w:pStyle w:val="Prrafodelista"/>
        <w:numPr>
          <w:ilvl w:val="1"/>
          <w:numId w:val="7"/>
        </w:numPr>
        <w:tabs>
          <w:tab w:val="left" w:pos="683"/>
          <w:tab w:val="left" w:pos="993"/>
        </w:tabs>
        <w:spacing w:line="276" w:lineRule="auto"/>
        <w:ind w:left="851" w:right="-332" w:hanging="425"/>
        <w:rPr>
          <w:i/>
          <w:sz w:val="19"/>
          <w:szCs w:val="19"/>
        </w:rPr>
      </w:pPr>
      <w:r w:rsidRPr="00EC5764">
        <w:rPr>
          <w:w w:val="105"/>
          <w:sz w:val="19"/>
          <w:szCs w:val="19"/>
        </w:rPr>
        <w:t>El inciso tercero y cuarto de la Disposición Transitoria Primera de la Ley de Creación de la Universidad Nacional de Educación UNAE señala que: “</w:t>
      </w:r>
      <w:r w:rsidRPr="00EC5764">
        <w:rPr>
          <w:i/>
          <w:w w:val="105"/>
          <w:sz w:val="19"/>
          <w:szCs w:val="19"/>
        </w:rPr>
        <w:t>(…) La Comisión Gestora, hasta el 31 de diciembre de 2020, actuará como máxima autoridad de la Universidad Nacional de Educación UNAE, y desempeñará las funciones académicas, administrativas, financieras y regulatorias requeridas, con las funciones propias de autoridad universitaria, encargándose de planificar, administrar, conformar, normar y ejecutar las acciones necesarias para el inicio y desarrollo de las actividades de la institución. El Ministro de la Autoridad Nacional de Educación o su delegado, formará parte de la Comisión Gestora. Quien presida la Comisión Gestora, representará jurídicamente a la Universidad Nacional de m Educación UNAE mientras dure el período de transición.</w:t>
      </w:r>
      <w:r w:rsidRPr="00EC5764">
        <w:rPr>
          <w:i/>
          <w:spacing w:val="27"/>
          <w:w w:val="105"/>
          <w:sz w:val="19"/>
          <w:szCs w:val="19"/>
        </w:rPr>
        <w:t xml:space="preserve"> </w:t>
      </w:r>
      <w:r w:rsidRPr="00EC5764">
        <w:rPr>
          <w:i/>
          <w:w w:val="105"/>
          <w:sz w:val="19"/>
          <w:szCs w:val="19"/>
        </w:rPr>
        <w:t>(…)”.</w:t>
      </w:r>
    </w:p>
    <w:p w:rsidR="00CE4976" w:rsidRPr="00EC5764" w:rsidRDefault="00CE4976" w:rsidP="001C54F6">
      <w:pPr>
        <w:pStyle w:val="Prrafodelista"/>
        <w:spacing w:line="276" w:lineRule="auto"/>
        <w:ind w:left="851" w:right="-332" w:hanging="425"/>
        <w:rPr>
          <w:w w:val="110"/>
          <w:sz w:val="19"/>
          <w:szCs w:val="19"/>
        </w:rPr>
      </w:pPr>
    </w:p>
    <w:p w:rsidR="00CE4976" w:rsidRPr="00EC5764" w:rsidRDefault="00CE4976" w:rsidP="001C54F6">
      <w:pPr>
        <w:pStyle w:val="Prrafodelista"/>
        <w:numPr>
          <w:ilvl w:val="1"/>
          <w:numId w:val="7"/>
        </w:numPr>
        <w:tabs>
          <w:tab w:val="left" w:pos="683"/>
          <w:tab w:val="left" w:pos="993"/>
        </w:tabs>
        <w:spacing w:line="276" w:lineRule="auto"/>
        <w:ind w:left="851" w:right="-332" w:hanging="425"/>
        <w:rPr>
          <w:i/>
          <w:sz w:val="19"/>
          <w:szCs w:val="19"/>
        </w:rPr>
      </w:pPr>
      <w:r w:rsidRPr="00EC5764">
        <w:rPr>
          <w:w w:val="110"/>
          <w:sz w:val="19"/>
          <w:szCs w:val="19"/>
        </w:rPr>
        <w:lastRenderedPageBreak/>
        <w:t xml:space="preserve">Mediante Decreto Ejecutivo N° 255, de 27 de diciembre de 2017, el Presidente Constitucional de la República, Lenin Moreno Garcés, delegó al doctor Augusto Barrera </w:t>
      </w:r>
      <w:proofErr w:type="spellStart"/>
      <w:r w:rsidRPr="00EC5764">
        <w:rPr>
          <w:w w:val="110"/>
          <w:sz w:val="19"/>
          <w:szCs w:val="19"/>
        </w:rPr>
        <w:t>Guarderas</w:t>
      </w:r>
      <w:proofErr w:type="spellEnd"/>
      <w:r w:rsidRPr="00EC5764">
        <w:rPr>
          <w:w w:val="110"/>
          <w:sz w:val="19"/>
          <w:szCs w:val="19"/>
        </w:rPr>
        <w:t xml:space="preserve">, Secretario de Educación Superior, Ciencia y Tecnología e Innovación la facultad de designar y remover, previa evaluación de desempeño a los miembros de las comisiones gestoras de la Universidad Amazónica </w:t>
      </w:r>
      <w:proofErr w:type="spellStart"/>
      <w:r w:rsidRPr="00EC5764">
        <w:rPr>
          <w:w w:val="110"/>
          <w:sz w:val="19"/>
          <w:szCs w:val="19"/>
        </w:rPr>
        <w:t>Ikiam</w:t>
      </w:r>
      <w:proofErr w:type="spellEnd"/>
      <w:r w:rsidRPr="00EC5764">
        <w:rPr>
          <w:w w:val="110"/>
          <w:sz w:val="19"/>
          <w:szCs w:val="19"/>
        </w:rPr>
        <w:t xml:space="preserve">, Universidad de Investigación de Tecnología Experimental </w:t>
      </w:r>
      <w:proofErr w:type="spellStart"/>
      <w:r w:rsidRPr="00EC5764">
        <w:rPr>
          <w:w w:val="110"/>
          <w:sz w:val="19"/>
          <w:szCs w:val="19"/>
        </w:rPr>
        <w:t>Yachay</w:t>
      </w:r>
      <w:proofErr w:type="spellEnd"/>
      <w:r w:rsidRPr="00EC5764">
        <w:rPr>
          <w:w w:val="110"/>
          <w:sz w:val="19"/>
          <w:szCs w:val="19"/>
        </w:rPr>
        <w:t>, Universidad de la Artes y Universidad Nacional de Educación</w:t>
      </w:r>
      <w:r w:rsidRPr="00EC5764">
        <w:rPr>
          <w:spacing w:val="21"/>
          <w:w w:val="110"/>
          <w:sz w:val="19"/>
          <w:szCs w:val="19"/>
        </w:rPr>
        <w:t xml:space="preserve"> </w:t>
      </w:r>
      <w:r w:rsidRPr="00EC5764">
        <w:rPr>
          <w:w w:val="110"/>
          <w:sz w:val="19"/>
          <w:szCs w:val="19"/>
        </w:rPr>
        <w:t>UNAE.</w:t>
      </w:r>
    </w:p>
    <w:p w:rsidR="00CE4976" w:rsidRPr="00EC5764" w:rsidRDefault="00CE4976" w:rsidP="001C54F6">
      <w:pPr>
        <w:pStyle w:val="Prrafodelista"/>
        <w:spacing w:line="276" w:lineRule="auto"/>
        <w:ind w:left="851" w:right="-332" w:hanging="425"/>
        <w:rPr>
          <w:w w:val="110"/>
          <w:sz w:val="19"/>
          <w:szCs w:val="19"/>
        </w:rPr>
      </w:pPr>
    </w:p>
    <w:p w:rsidR="00CE4976" w:rsidRPr="00EC5764" w:rsidRDefault="00CE4976" w:rsidP="001C54F6">
      <w:pPr>
        <w:pStyle w:val="Prrafodelista"/>
        <w:numPr>
          <w:ilvl w:val="1"/>
          <w:numId w:val="7"/>
        </w:numPr>
        <w:tabs>
          <w:tab w:val="left" w:pos="683"/>
          <w:tab w:val="left" w:pos="1134"/>
        </w:tabs>
        <w:spacing w:line="276" w:lineRule="auto"/>
        <w:ind w:left="851" w:right="-332" w:hanging="425"/>
        <w:rPr>
          <w:i/>
          <w:sz w:val="19"/>
          <w:szCs w:val="19"/>
        </w:rPr>
      </w:pPr>
      <w:r w:rsidRPr="00EC5764">
        <w:rPr>
          <w:w w:val="110"/>
          <w:sz w:val="19"/>
          <w:szCs w:val="19"/>
        </w:rPr>
        <w:t>Mediante Acuerdo N° SENESCYT, 2018-012, de 23 de febrero de 2018, el Secretario de Educación Superior Ciencia Tecnología e Innovación Designó como miembros de la Comisión Gestora de la Universidad Nacional de Educación UNAE, a las siguientes personas en calidad de miembros internos: PhD</w:t>
      </w:r>
      <w:r w:rsidRPr="00EC5764">
        <w:rPr>
          <w:spacing w:val="-6"/>
          <w:w w:val="110"/>
          <w:sz w:val="19"/>
          <w:szCs w:val="19"/>
        </w:rPr>
        <w:t xml:space="preserve"> </w:t>
      </w:r>
      <w:r w:rsidRPr="00EC5764">
        <w:rPr>
          <w:w w:val="110"/>
          <w:sz w:val="19"/>
          <w:szCs w:val="19"/>
        </w:rPr>
        <w:t>Freddy</w:t>
      </w:r>
      <w:r w:rsidRPr="00EC5764">
        <w:rPr>
          <w:spacing w:val="-6"/>
          <w:w w:val="110"/>
          <w:sz w:val="19"/>
          <w:szCs w:val="19"/>
        </w:rPr>
        <w:t xml:space="preserve"> </w:t>
      </w:r>
      <w:r w:rsidRPr="00EC5764">
        <w:rPr>
          <w:w w:val="110"/>
          <w:sz w:val="19"/>
          <w:szCs w:val="19"/>
        </w:rPr>
        <w:t>Álvarez</w:t>
      </w:r>
      <w:r w:rsidRPr="00EC5764">
        <w:rPr>
          <w:spacing w:val="-5"/>
          <w:w w:val="110"/>
          <w:sz w:val="19"/>
          <w:szCs w:val="19"/>
        </w:rPr>
        <w:t xml:space="preserve"> </w:t>
      </w:r>
      <w:r w:rsidRPr="00EC5764">
        <w:rPr>
          <w:w w:val="110"/>
          <w:sz w:val="19"/>
          <w:szCs w:val="19"/>
        </w:rPr>
        <w:t>González,</w:t>
      </w:r>
      <w:r w:rsidRPr="00EC5764">
        <w:rPr>
          <w:spacing w:val="-6"/>
          <w:w w:val="110"/>
          <w:sz w:val="19"/>
          <w:szCs w:val="19"/>
        </w:rPr>
        <w:t xml:space="preserve"> </w:t>
      </w:r>
      <w:r w:rsidRPr="00EC5764">
        <w:rPr>
          <w:w w:val="110"/>
          <w:sz w:val="19"/>
          <w:szCs w:val="19"/>
        </w:rPr>
        <w:t>PhD</w:t>
      </w:r>
      <w:r w:rsidRPr="00EC5764">
        <w:rPr>
          <w:spacing w:val="-4"/>
          <w:w w:val="110"/>
          <w:sz w:val="19"/>
          <w:szCs w:val="19"/>
        </w:rPr>
        <w:t xml:space="preserve"> </w:t>
      </w:r>
      <w:r w:rsidRPr="00EC5764">
        <w:rPr>
          <w:w w:val="110"/>
          <w:sz w:val="19"/>
          <w:szCs w:val="19"/>
        </w:rPr>
        <w:t>María</w:t>
      </w:r>
      <w:r w:rsidRPr="00EC5764">
        <w:rPr>
          <w:spacing w:val="-5"/>
          <w:w w:val="110"/>
          <w:sz w:val="19"/>
          <w:szCs w:val="19"/>
        </w:rPr>
        <w:t xml:space="preserve"> </w:t>
      </w:r>
      <w:proofErr w:type="spellStart"/>
      <w:r w:rsidRPr="00EC5764">
        <w:rPr>
          <w:w w:val="110"/>
          <w:sz w:val="19"/>
          <w:szCs w:val="19"/>
        </w:rPr>
        <w:t>Nelsy</w:t>
      </w:r>
      <w:proofErr w:type="spellEnd"/>
      <w:r w:rsidRPr="00EC5764">
        <w:rPr>
          <w:spacing w:val="-5"/>
          <w:w w:val="110"/>
          <w:sz w:val="19"/>
          <w:szCs w:val="19"/>
        </w:rPr>
        <w:t xml:space="preserve"> </w:t>
      </w:r>
      <w:r w:rsidRPr="00EC5764">
        <w:rPr>
          <w:w w:val="110"/>
          <w:sz w:val="19"/>
          <w:szCs w:val="19"/>
        </w:rPr>
        <w:t>Rodríguez</w:t>
      </w:r>
      <w:r w:rsidRPr="00EC5764">
        <w:rPr>
          <w:spacing w:val="-5"/>
          <w:w w:val="110"/>
          <w:sz w:val="19"/>
          <w:szCs w:val="19"/>
        </w:rPr>
        <w:t xml:space="preserve"> </w:t>
      </w:r>
      <w:r w:rsidRPr="00EC5764">
        <w:rPr>
          <w:w w:val="110"/>
          <w:sz w:val="19"/>
          <w:szCs w:val="19"/>
        </w:rPr>
        <w:t>Lozano,</w:t>
      </w:r>
      <w:r w:rsidRPr="00EC5764">
        <w:rPr>
          <w:spacing w:val="-7"/>
          <w:w w:val="110"/>
          <w:sz w:val="19"/>
          <w:szCs w:val="19"/>
        </w:rPr>
        <w:t xml:space="preserve"> </w:t>
      </w:r>
      <w:r w:rsidRPr="00EC5764">
        <w:rPr>
          <w:w w:val="110"/>
          <w:sz w:val="19"/>
          <w:szCs w:val="19"/>
        </w:rPr>
        <w:t>PhD</w:t>
      </w:r>
      <w:r w:rsidRPr="00EC5764">
        <w:rPr>
          <w:spacing w:val="-3"/>
          <w:w w:val="110"/>
          <w:sz w:val="19"/>
          <w:szCs w:val="19"/>
        </w:rPr>
        <w:t xml:space="preserve"> </w:t>
      </w:r>
      <w:r w:rsidRPr="00EC5764">
        <w:rPr>
          <w:w w:val="110"/>
          <w:sz w:val="19"/>
          <w:szCs w:val="19"/>
        </w:rPr>
        <w:t xml:space="preserve">Rebeca Castellanos Gómez y </w:t>
      </w:r>
      <w:proofErr w:type="spellStart"/>
      <w:r w:rsidRPr="00EC5764">
        <w:rPr>
          <w:w w:val="110"/>
          <w:sz w:val="19"/>
          <w:szCs w:val="19"/>
        </w:rPr>
        <w:t>Mgs</w:t>
      </w:r>
      <w:proofErr w:type="spellEnd"/>
      <w:r w:rsidRPr="00EC5764">
        <w:rPr>
          <w:w w:val="110"/>
          <w:sz w:val="19"/>
          <w:szCs w:val="19"/>
        </w:rPr>
        <w:t xml:space="preserve">. Verónica del Pilar Moreno quien actuará como Secretaria de la Comisión, en calidad de miembros externos: PhD Magdalena </w:t>
      </w:r>
      <w:proofErr w:type="spellStart"/>
      <w:r w:rsidRPr="00EC5764">
        <w:rPr>
          <w:w w:val="110"/>
          <w:sz w:val="19"/>
          <w:szCs w:val="19"/>
        </w:rPr>
        <w:t>Herdoiza</w:t>
      </w:r>
      <w:proofErr w:type="spellEnd"/>
      <w:r w:rsidRPr="00EC5764">
        <w:rPr>
          <w:w w:val="110"/>
          <w:sz w:val="19"/>
          <w:szCs w:val="19"/>
        </w:rPr>
        <w:t xml:space="preserve"> Mera, </w:t>
      </w:r>
      <w:proofErr w:type="spellStart"/>
      <w:r w:rsidRPr="00EC5764">
        <w:rPr>
          <w:w w:val="110"/>
          <w:sz w:val="19"/>
          <w:szCs w:val="19"/>
        </w:rPr>
        <w:t>Mgs</w:t>
      </w:r>
      <w:proofErr w:type="spellEnd"/>
      <w:r w:rsidRPr="00EC5764">
        <w:rPr>
          <w:w w:val="110"/>
          <w:sz w:val="19"/>
          <w:szCs w:val="19"/>
        </w:rPr>
        <w:t xml:space="preserve"> Juan Fernando Samaniego </w:t>
      </w:r>
      <w:proofErr w:type="spellStart"/>
      <w:r w:rsidRPr="00EC5764">
        <w:rPr>
          <w:w w:val="110"/>
          <w:sz w:val="19"/>
          <w:szCs w:val="19"/>
        </w:rPr>
        <w:t>Froment</w:t>
      </w:r>
      <w:proofErr w:type="spellEnd"/>
      <w:r w:rsidRPr="00EC5764">
        <w:rPr>
          <w:w w:val="110"/>
          <w:sz w:val="19"/>
          <w:szCs w:val="19"/>
        </w:rPr>
        <w:t xml:space="preserve"> y el Ministro de Educación o su delegado</w:t>
      </w:r>
      <w:r w:rsidRPr="00EC5764">
        <w:rPr>
          <w:spacing w:val="45"/>
          <w:w w:val="110"/>
          <w:sz w:val="19"/>
          <w:szCs w:val="19"/>
        </w:rPr>
        <w:t xml:space="preserve"> </w:t>
      </w:r>
      <w:r w:rsidRPr="00EC5764">
        <w:rPr>
          <w:w w:val="110"/>
          <w:sz w:val="19"/>
          <w:szCs w:val="19"/>
        </w:rPr>
        <w:t>permanente.</w:t>
      </w:r>
    </w:p>
    <w:p w:rsidR="00CE4976" w:rsidRPr="00EC5764" w:rsidRDefault="00CE4976" w:rsidP="001C54F6">
      <w:pPr>
        <w:pStyle w:val="Prrafodelista"/>
        <w:spacing w:line="276" w:lineRule="auto"/>
        <w:ind w:left="851" w:right="-332" w:hanging="425"/>
        <w:rPr>
          <w:w w:val="110"/>
          <w:sz w:val="19"/>
          <w:szCs w:val="19"/>
        </w:rPr>
      </w:pPr>
    </w:p>
    <w:p w:rsidR="00CE4976" w:rsidRPr="00EC5764" w:rsidRDefault="00CE4976" w:rsidP="001C54F6">
      <w:pPr>
        <w:pStyle w:val="Prrafodelista"/>
        <w:numPr>
          <w:ilvl w:val="1"/>
          <w:numId w:val="7"/>
        </w:numPr>
        <w:tabs>
          <w:tab w:val="left" w:pos="683"/>
          <w:tab w:val="left" w:pos="993"/>
        </w:tabs>
        <w:spacing w:line="276" w:lineRule="auto"/>
        <w:ind w:left="851" w:right="-332" w:hanging="425"/>
        <w:rPr>
          <w:i/>
          <w:sz w:val="19"/>
          <w:szCs w:val="19"/>
        </w:rPr>
      </w:pPr>
      <w:r w:rsidRPr="00EC5764">
        <w:rPr>
          <w:w w:val="110"/>
          <w:sz w:val="19"/>
          <w:szCs w:val="19"/>
        </w:rPr>
        <w:t>Mediante</w:t>
      </w:r>
      <w:r w:rsidRPr="00EC5764">
        <w:rPr>
          <w:spacing w:val="-34"/>
          <w:w w:val="110"/>
          <w:sz w:val="19"/>
          <w:szCs w:val="19"/>
        </w:rPr>
        <w:t xml:space="preserve"> </w:t>
      </w:r>
      <w:r w:rsidRPr="00EC5764">
        <w:rPr>
          <w:w w:val="110"/>
          <w:sz w:val="19"/>
          <w:szCs w:val="19"/>
        </w:rPr>
        <w:t>RESOLUCIÓN-SO-002-No.-013-CG-UNAE-R-2018,</w:t>
      </w:r>
      <w:r w:rsidRPr="00EC5764">
        <w:rPr>
          <w:spacing w:val="-34"/>
          <w:w w:val="110"/>
          <w:sz w:val="19"/>
          <w:szCs w:val="19"/>
        </w:rPr>
        <w:t xml:space="preserve"> </w:t>
      </w:r>
      <w:r w:rsidRPr="00EC5764">
        <w:rPr>
          <w:w w:val="110"/>
          <w:sz w:val="19"/>
          <w:szCs w:val="19"/>
        </w:rPr>
        <w:t>de</w:t>
      </w:r>
      <w:r w:rsidRPr="00EC5764">
        <w:rPr>
          <w:spacing w:val="-34"/>
          <w:w w:val="110"/>
          <w:sz w:val="19"/>
          <w:szCs w:val="19"/>
        </w:rPr>
        <w:t xml:space="preserve"> </w:t>
      </w:r>
      <w:r w:rsidRPr="00EC5764">
        <w:rPr>
          <w:w w:val="110"/>
          <w:sz w:val="19"/>
          <w:szCs w:val="19"/>
        </w:rPr>
        <w:t>05</w:t>
      </w:r>
      <w:r w:rsidRPr="00EC5764">
        <w:rPr>
          <w:spacing w:val="-34"/>
          <w:w w:val="110"/>
          <w:sz w:val="19"/>
          <w:szCs w:val="19"/>
        </w:rPr>
        <w:t xml:space="preserve"> </w:t>
      </w:r>
      <w:r w:rsidRPr="00EC5764">
        <w:rPr>
          <w:w w:val="110"/>
          <w:sz w:val="19"/>
          <w:szCs w:val="19"/>
        </w:rPr>
        <w:t>de</w:t>
      </w:r>
      <w:r w:rsidRPr="00EC5764">
        <w:rPr>
          <w:spacing w:val="-33"/>
          <w:w w:val="110"/>
          <w:sz w:val="19"/>
          <w:szCs w:val="19"/>
        </w:rPr>
        <w:t xml:space="preserve"> </w:t>
      </w:r>
      <w:r w:rsidRPr="00EC5764">
        <w:rPr>
          <w:w w:val="110"/>
          <w:sz w:val="19"/>
          <w:szCs w:val="19"/>
        </w:rPr>
        <w:t>marzo</w:t>
      </w:r>
      <w:r w:rsidRPr="00EC5764">
        <w:rPr>
          <w:spacing w:val="-36"/>
          <w:w w:val="110"/>
          <w:sz w:val="19"/>
          <w:szCs w:val="19"/>
        </w:rPr>
        <w:t xml:space="preserve"> </w:t>
      </w:r>
      <w:r w:rsidRPr="00EC5764">
        <w:rPr>
          <w:w w:val="110"/>
          <w:sz w:val="19"/>
          <w:szCs w:val="19"/>
        </w:rPr>
        <w:t>de 2018, la Comisión Gestora de la UNAE, ratificó como Presidente - Rector de la Universidad Nacional de Educación, al PhD. Freddy Javier Álvarez González, a quien se le otorga la representación legal, judicial y extrajudicial, de esta Institución de Educación Superior mientras dure el período de transición establecido en la Ley; a la vez que, convalida todas sus actuaciones,</w:t>
      </w:r>
      <w:r w:rsidRPr="00EC5764">
        <w:rPr>
          <w:spacing w:val="23"/>
          <w:w w:val="110"/>
          <w:sz w:val="19"/>
          <w:szCs w:val="19"/>
        </w:rPr>
        <w:t xml:space="preserve"> </w:t>
      </w:r>
      <w:r w:rsidRPr="00EC5764">
        <w:rPr>
          <w:w w:val="110"/>
          <w:sz w:val="19"/>
          <w:szCs w:val="19"/>
        </w:rPr>
        <w:t>realizadas en calidad de Rector, durante el período comprendido entre el 23 de febrero al 05 de marzo de 2018.</w:t>
      </w:r>
    </w:p>
    <w:p w:rsidR="00CE4976" w:rsidRPr="00EC5764" w:rsidRDefault="00CE4976" w:rsidP="001C54F6">
      <w:pPr>
        <w:pStyle w:val="Prrafodelista"/>
        <w:spacing w:line="276" w:lineRule="auto"/>
        <w:ind w:left="851" w:right="-332" w:hanging="425"/>
        <w:rPr>
          <w:w w:val="110"/>
          <w:sz w:val="19"/>
          <w:szCs w:val="19"/>
        </w:rPr>
      </w:pPr>
    </w:p>
    <w:p w:rsidR="00CE4976" w:rsidRPr="00EC5764" w:rsidRDefault="00CE4976" w:rsidP="001C54F6">
      <w:pPr>
        <w:pStyle w:val="Prrafodelista"/>
        <w:numPr>
          <w:ilvl w:val="1"/>
          <w:numId w:val="7"/>
        </w:numPr>
        <w:tabs>
          <w:tab w:val="left" w:pos="683"/>
          <w:tab w:val="left" w:pos="993"/>
        </w:tabs>
        <w:spacing w:line="276" w:lineRule="auto"/>
        <w:ind w:left="851" w:right="-332" w:hanging="425"/>
        <w:rPr>
          <w:i/>
          <w:sz w:val="19"/>
          <w:szCs w:val="19"/>
        </w:rPr>
      </w:pPr>
      <w:r w:rsidRPr="00EC5764">
        <w:rPr>
          <w:w w:val="110"/>
          <w:sz w:val="19"/>
          <w:szCs w:val="19"/>
        </w:rPr>
        <w:t xml:space="preserve">Mediante RESOLUCIÓN-SO-003-No-017-CG-UNAE-R-2018, de 03 de abril de </w:t>
      </w:r>
      <w:r w:rsidRPr="00EC5764">
        <w:rPr>
          <w:w w:val="105"/>
          <w:sz w:val="19"/>
          <w:szCs w:val="19"/>
        </w:rPr>
        <w:t>2018,</w:t>
      </w:r>
      <w:r w:rsidRPr="00EC5764">
        <w:rPr>
          <w:spacing w:val="-9"/>
          <w:w w:val="105"/>
          <w:sz w:val="19"/>
          <w:szCs w:val="19"/>
        </w:rPr>
        <w:t xml:space="preserve"> </w:t>
      </w:r>
      <w:r w:rsidRPr="00EC5764">
        <w:rPr>
          <w:w w:val="105"/>
          <w:sz w:val="19"/>
          <w:szCs w:val="19"/>
        </w:rPr>
        <w:t>la</w:t>
      </w:r>
      <w:r w:rsidRPr="00EC5764">
        <w:rPr>
          <w:spacing w:val="-7"/>
          <w:w w:val="105"/>
          <w:sz w:val="19"/>
          <w:szCs w:val="19"/>
        </w:rPr>
        <w:t xml:space="preserve"> </w:t>
      </w:r>
      <w:r w:rsidRPr="00EC5764">
        <w:rPr>
          <w:w w:val="105"/>
          <w:sz w:val="19"/>
          <w:szCs w:val="19"/>
        </w:rPr>
        <w:t>Comisión</w:t>
      </w:r>
      <w:r w:rsidRPr="00EC5764">
        <w:rPr>
          <w:spacing w:val="-9"/>
          <w:w w:val="105"/>
          <w:sz w:val="19"/>
          <w:szCs w:val="19"/>
        </w:rPr>
        <w:t xml:space="preserve"> </w:t>
      </w:r>
      <w:r w:rsidRPr="00EC5764">
        <w:rPr>
          <w:w w:val="105"/>
          <w:sz w:val="19"/>
          <w:szCs w:val="19"/>
        </w:rPr>
        <w:t>Gestora,</w:t>
      </w:r>
      <w:r w:rsidRPr="00EC5764">
        <w:rPr>
          <w:spacing w:val="-8"/>
          <w:w w:val="105"/>
          <w:sz w:val="19"/>
          <w:szCs w:val="19"/>
        </w:rPr>
        <w:t xml:space="preserve"> </w:t>
      </w:r>
      <w:r w:rsidRPr="00EC5764">
        <w:rPr>
          <w:w w:val="105"/>
          <w:sz w:val="19"/>
          <w:szCs w:val="19"/>
        </w:rPr>
        <w:t>expidió</w:t>
      </w:r>
      <w:r w:rsidRPr="00EC5764">
        <w:rPr>
          <w:spacing w:val="-8"/>
          <w:w w:val="105"/>
          <w:sz w:val="19"/>
          <w:szCs w:val="19"/>
        </w:rPr>
        <w:t xml:space="preserve"> </w:t>
      </w:r>
      <w:r w:rsidRPr="00EC5764">
        <w:rPr>
          <w:w w:val="105"/>
          <w:sz w:val="19"/>
          <w:szCs w:val="19"/>
        </w:rPr>
        <w:t>el</w:t>
      </w:r>
      <w:r w:rsidRPr="00EC5764">
        <w:rPr>
          <w:spacing w:val="-3"/>
          <w:w w:val="105"/>
          <w:sz w:val="19"/>
          <w:szCs w:val="19"/>
        </w:rPr>
        <w:t xml:space="preserve"> </w:t>
      </w:r>
      <w:r w:rsidRPr="00EC5764">
        <w:rPr>
          <w:i/>
          <w:w w:val="105"/>
          <w:sz w:val="19"/>
          <w:szCs w:val="19"/>
        </w:rPr>
        <w:t>“REGLAMENTO</w:t>
      </w:r>
      <w:r w:rsidRPr="00EC5764">
        <w:rPr>
          <w:i/>
          <w:spacing w:val="-9"/>
          <w:w w:val="105"/>
          <w:sz w:val="19"/>
          <w:szCs w:val="19"/>
        </w:rPr>
        <w:t xml:space="preserve"> </w:t>
      </w:r>
      <w:r w:rsidRPr="00EC5764">
        <w:rPr>
          <w:i/>
          <w:w w:val="105"/>
          <w:sz w:val="19"/>
          <w:szCs w:val="19"/>
        </w:rPr>
        <w:t>DE</w:t>
      </w:r>
      <w:r w:rsidRPr="00EC5764">
        <w:rPr>
          <w:i/>
          <w:spacing w:val="-8"/>
          <w:w w:val="105"/>
          <w:sz w:val="19"/>
          <w:szCs w:val="19"/>
        </w:rPr>
        <w:t xml:space="preserve"> </w:t>
      </w:r>
      <w:r w:rsidRPr="00EC5764">
        <w:rPr>
          <w:i/>
          <w:w w:val="105"/>
          <w:sz w:val="19"/>
          <w:szCs w:val="19"/>
        </w:rPr>
        <w:t>FUNCIONAMIENTO</w:t>
      </w:r>
      <w:r w:rsidRPr="00EC5764">
        <w:rPr>
          <w:i/>
          <w:spacing w:val="-11"/>
          <w:w w:val="105"/>
          <w:sz w:val="19"/>
          <w:szCs w:val="19"/>
        </w:rPr>
        <w:t xml:space="preserve"> </w:t>
      </w:r>
      <w:r w:rsidRPr="00EC5764">
        <w:rPr>
          <w:i/>
          <w:w w:val="105"/>
          <w:sz w:val="19"/>
          <w:szCs w:val="19"/>
        </w:rPr>
        <w:t xml:space="preserve">DE LA COMISIÓN GESTORA DE LA UNIVERSIDAD NACIONAL DE EDUCACIÓN – </w:t>
      </w:r>
      <w:r w:rsidRPr="00EC5764">
        <w:rPr>
          <w:i/>
          <w:w w:val="110"/>
          <w:sz w:val="19"/>
          <w:szCs w:val="19"/>
        </w:rPr>
        <w:t xml:space="preserve">UNAE”, </w:t>
      </w:r>
      <w:r w:rsidRPr="00EC5764">
        <w:rPr>
          <w:w w:val="110"/>
          <w:sz w:val="19"/>
          <w:szCs w:val="19"/>
        </w:rPr>
        <w:t xml:space="preserve">el cual en sus literales a) y f) del Artículo 8 denominado </w:t>
      </w:r>
      <w:r w:rsidRPr="00EC5764">
        <w:rPr>
          <w:i/>
          <w:w w:val="110"/>
          <w:sz w:val="19"/>
          <w:szCs w:val="19"/>
        </w:rPr>
        <w:t>“Deberes y atribuciones</w:t>
      </w:r>
      <w:r w:rsidRPr="00EC5764">
        <w:rPr>
          <w:i/>
          <w:spacing w:val="-10"/>
          <w:w w:val="110"/>
          <w:sz w:val="19"/>
          <w:szCs w:val="19"/>
        </w:rPr>
        <w:t xml:space="preserve"> </w:t>
      </w:r>
      <w:r w:rsidRPr="00EC5764">
        <w:rPr>
          <w:i/>
          <w:w w:val="110"/>
          <w:sz w:val="19"/>
          <w:szCs w:val="19"/>
        </w:rPr>
        <w:t>de/la</w:t>
      </w:r>
      <w:r w:rsidRPr="00EC5764">
        <w:rPr>
          <w:i/>
          <w:spacing w:val="-11"/>
          <w:w w:val="110"/>
          <w:sz w:val="19"/>
          <w:szCs w:val="19"/>
        </w:rPr>
        <w:t xml:space="preserve"> </w:t>
      </w:r>
      <w:r w:rsidRPr="00EC5764">
        <w:rPr>
          <w:i/>
          <w:w w:val="110"/>
          <w:sz w:val="19"/>
          <w:szCs w:val="19"/>
        </w:rPr>
        <w:t>Presidente/a</w:t>
      </w:r>
      <w:r w:rsidRPr="00EC5764">
        <w:rPr>
          <w:i/>
          <w:spacing w:val="-11"/>
          <w:w w:val="110"/>
          <w:sz w:val="19"/>
          <w:szCs w:val="19"/>
        </w:rPr>
        <w:t xml:space="preserve"> </w:t>
      </w:r>
      <w:r w:rsidRPr="00EC5764">
        <w:rPr>
          <w:i/>
          <w:w w:val="110"/>
          <w:sz w:val="19"/>
          <w:szCs w:val="19"/>
        </w:rPr>
        <w:t>Rector/a”</w:t>
      </w:r>
      <w:r w:rsidRPr="00EC5764">
        <w:rPr>
          <w:w w:val="110"/>
          <w:sz w:val="19"/>
          <w:szCs w:val="19"/>
        </w:rPr>
        <w:t>,</w:t>
      </w:r>
      <w:r w:rsidRPr="00EC5764">
        <w:rPr>
          <w:spacing w:val="-7"/>
          <w:w w:val="110"/>
          <w:sz w:val="19"/>
          <w:szCs w:val="19"/>
        </w:rPr>
        <w:t xml:space="preserve"> </w:t>
      </w:r>
      <w:r w:rsidRPr="00EC5764">
        <w:rPr>
          <w:w w:val="110"/>
          <w:sz w:val="19"/>
          <w:szCs w:val="19"/>
        </w:rPr>
        <w:t>establecen</w:t>
      </w:r>
      <w:r w:rsidRPr="00EC5764">
        <w:rPr>
          <w:spacing w:val="-8"/>
          <w:w w:val="110"/>
          <w:sz w:val="19"/>
          <w:szCs w:val="19"/>
        </w:rPr>
        <w:t xml:space="preserve"> </w:t>
      </w:r>
      <w:r w:rsidRPr="00EC5764">
        <w:rPr>
          <w:w w:val="110"/>
          <w:sz w:val="19"/>
          <w:szCs w:val="19"/>
        </w:rPr>
        <w:t>lo</w:t>
      </w:r>
      <w:r w:rsidRPr="00EC5764">
        <w:rPr>
          <w:spacing w:val="-6"/>
          <w:w w:val="110"/>
          <w:sz w:val="19"/>
          <w:szCs w:val="19"/>
        </w:rPr>
        <w:t xml:space="preserve"> </w:t>
      </w:r>
      <w:r w:rsidRPr="00EC5764">
        <w:rPr>
          <w:w w:val="110"/>
          <w:sz w:val="19"/>
          <w:szCs w:val="19"/>
        </w:rPr>
        <w:t>siguiente</w:t>
      </w:r>
      <w:r w:rsidRPr="00EC5764">
        <w:rPr>
          <w:i/>
          <w:w w:val="110"/>
          <w:sz w:val="19"/>
          <w:szCs w:val="19"/>
        </w:rPr>
        <w:t>:</w:t>
      </w:r>
      <w:r w:rsidRPr="00EC5764">
        <w:rPr>
          <w:i/>
          <w:spacing w:val="-11"/>
          <w:w w:val="110"/>
          <w:sz w:val="19"/>
          <w:szCs w:val="19"/>
        </w:rPr>
        <w:t xml:space="preserve"> </w:t>
      </w:r>
      <w:r w:rsidRPr="00EC5764">
        <w:rPr>
          <w:i/>
          <w:w w:val="110"/>
          <w:sz w:val="19"/>
          <w:szCs w:val="19"/>
        </w:rPr>
        <w:t>“a)</w:t>
      </w:r>
      <w:r w:rsidRPr="00EC5764">
        <w:rPr>
          <w:i/>
          <w:spacing w:val="-9"/>
          <w:w w:val="110"/>
          <w:sz w:val="19"/>
          <w:szCs w:val="19"/>
        </w:rPr>
        <w:t xml:space="preserve"> </w:t>
      </w:r>
      <w:r w:rsidRPr="00EC5764">
        <w:rPr>
          <w:i/>
          <w:w w:val="110"/>
          <w:sz w:val="19"/>
          <w:szCs w:val="19"/>
        </w:rPr>
        <w:t>Ejerce</w:t>
      </w:r>
      <w:r w:rsidRPr="00EC5764">
        <w:rPr>
          <w:i/>
          <w:spacing w:val="-9"/>
          <w:w w:val="110"/>
          <w:sz w:val="19"/>
          <w:szCs w:val="19"/>
        </w:rPr>
        <w:t xml:space="preserve"> </w:t>
      </w:r>
      <w:r w:rsidRPr="00EC5764">
        <w:rPr>
          <w:i/>
          <w:w w:val="110"/>
          <w:sz w:val="19"/>
          <w:szCs w:val="19"/>
        </w:rPr>
        <w:t xml:space="preserve">la </w:t>
      </w:r>
      <w:r w:rsidRPr="00EC5764">
        <w:rPr>
          <w:i/>
          <w:w w:val="105"/>
          <w:sz w:val="19"/>
          <w:szCs w:val="19"/>
        </w:rPr>
        <w:t>representación</w:t>
      </w:r>
      <w:r w:rsidRPr="00EC5764">
        <w:rPr>
          <w:i/>
          <w:spacing w:val="-5"/>
          <w:w w:val="105"/>
          <w:sz w:val="19"/>
          <w:szCs w:val="19"/>
        </w:rPr>
        <w:t xml:space="preserve"> </w:t>
      </w:r>
      <w:r w:rsidRPr="00EC5764">
        <w:rPr>
          <w:i/>
          <w:w w:val="105"/>
          <w:sz w:val="19"/>
          <w:szCs w:val="19"/>
        </w:rPr>
        <w:t>legal,</w:t>
      </w:r>
      <w:r w:rsidRPr="00EC5764">
        <w:rPr>
          <w:i/>
          <w:spacing w:val="-3"/>
          <w:w w:val="105"/>
          <w:sz w:val="19"/>
          <w:szCs w:val="19"/>
        </w:rPr>
        <w:t xml:space="preserve"> </w:t>
      </w:r>
      <w:r w:rsidRPr="00EC5764">
        <w:rPr>
          <w:i/>
          <w:w w:val="105"/>
          <w:sz w:val="19"/>
          <w:szCs w:val="19"/>
        </w:rPr>
        <w:t>judicial</w:t>
      </w:r>
      <w:r w:rsidRPr="00EC5764">
        <w:rPr>
          <w:i/>
          <w:spacing w:val="-6"/>
          <w:w w:val="105"/>
          <w:sz w:val="19"/>
          <w:szCs w:val="19"/>
        </w:rPr>
        <w:t xml:space="preserve"> </w:t>
      </w:r>
      <w:r w:rsidRPr="00EC5764">
        <w:rPr>
          <w:i/>
          <w:w w:val="105"/>
          <w:sz w:val="19"/>
          <w:szCs w:val="19"/>
        </w:rPr>
        <w:t>y</w:t>
      </w:r>
      <w:r w:rsidRPr="00EC5764">
        <w:rPr>
          <w:i/>
          <w:spacing w:val="-6"/>
          <w:w w:val="105"/>
          <w:sz w:val="19"/>
          <w:szCs w:val="19"/>
        </w:rPr>
        <w:t xml:space="preserve"> </w:t>
      </w:r>
      <w:r w:rsidRPr="00EC5764">
        <w:rPr>
          <w:i/>
          <w:w w:val="105"/>
          <w:sz w:val="19"/>
          <w:szCs w:val="19"/>
        </w:rPr>
        <w:t>extrajudicial</w:t>
      </w:r>
      <w:r w:rsidRPr="00EC5764">
        <w:rPr>
          <w:i/>
          <w:spacing w:val="-6"/>
          <w:w w:val="105"/>
          <w:sz w:val="19"/>
          <w:szCs w:val="19"/>
        </w:rPr>
        <w:t xml:space="preserve"> </w:t>
      </w:r>
      <w:r w:rsidRPr="00EC5764">
        <w:rPr>
          <w:i/>
          <w:w w:val="105"/>
          <w:sz w:val="19"/>
          <w:szCs w:val="19"/>
        </w:rPr>
        <w:t>de</w:t>
      </w:r>
      <w:r w:rsidRPr="00EC5764">
        <w:rPr>
          <w:i/>
          <w:spacing w:val="-4"/>
          <w:w w:val="105"/>
          <w:sz w:val="19"/>
          <w:szCs w:val="19"/>
        </w:rPr>
        <w:t xml:space="preserve"> </w:t>
      </w:r>
      <w:r w:rsidRPr="00EC5764">
        <w:rPr>
          <w:i/>
          <w:w w:val="105"/>
          <w:sz w:val="19"/>
          <w:szCs w:val="19"/>
        </w:rPr>
        <w:t>la</w:t>
      </w:r>
      <w:r w:rsidRPr="00EC5764">
        <w:rPr>
          <w:i/>
          <w:spacing w:val="-7"/>
          <w:w w:val="105"/>
          <w:sz w:val="19"/>
          <w:szCs w:val="19"/>
        </w:rPr>
        <w:t xml:space="preserve"> </w:t>
      </w:r>
      <w:r w:rsidRPr="00EC5764">
        <w:rPr>
          <w:i/>
          <w:w w:val="105"/>
          <w:sz w:val="19"/>
          <w:szCs w:val="19"/>
        </w:rPr>
        <w:t>Universidad;</w:t>
      </w:r>
      <w:r w:rsidRPr="00EC5764">
        <w:rPr>
          <w:i/>
          <w:spacing w:val="-4"/>
          <w:w w:val="105"/>
          <w:sz w:val="19"/>
          <w:szCs w:val="19"/>
        </w:rPr>
        <w:t xml:space="preserve"> </w:t>
      </w:r>
      <w:r w:rsidRPr="00EC5764">
        <w:rPr>
          <w:i/>
          <w:w w:val="105"/>
          <w:sz w:val="19"/>
          <w:szCs w:val="19"/>
        </w:rPr>
        <w:t>(…)</w:t>
      </w:r>
      <w:r w:rsidRPr="00EC5764">
        <w:rPr>
          <w:i/>
          <w:spacing w:val="-8"/>
          <w:w w:val="105"/>
          <w:sz w:val="19"/>
          <w:szCs w:val="19"/>
        </w:rPr>
        <w:t xml:space="preserve"> </w:t>
      </w:r>
      <w:r w:rsidRPr="00EC5764">
        <w:rPr>
          <w:i/>
          <w:w w:val="105"/>
          <w:sz w:val="19"/>
          <w:szCs w:val="19"/>
        </w:rPr>
        <w:t>g)</w:t>
      </w:r>
      <w:r w:rsidRPr="00EC5764">
        <w:rPr>
          <w:i/>
          <w:spacing w:val="-4"/>
          <w:w w:val="105"/>
          <w:sz w:val="19"/>
          <w:szCs w:val="19"/>
        </w:rPr>
        <w:t xml:space="preserve"> </w:t>
      </w:r>
      <w:r w:rsidRPr="00EC5764">
        <w:rPr>
          <w:i/>
          <w:w w:val="105"/>
          <w:sz w:val="19"/>
          <w:szCs w:val="19"/>
        </w:rPr>
        <w:t>Ejecutar</w:t>
      </w:r>
      <w:r w:rsidRPr="00EC5764">
        <w:rPr>
          <w:i/>
          <w:spacing w:val="-4"/>
          <w:w w:val="105"/>
          <w:sz w:val="19"/>
          <w:szCs w:val="19"/>
        </w:rPr>
        <w:t xml:space="preserve"> </w:t>
      </w:r>
      <w:r w:rsidRPr="00EC5764">
        <w:rPr>
          <w:i/>
          <w:w w:val="105"/>
          <w:sz w:val="19"/>
          <w:szCs w:val="19"/>
        </w:rPr>
        <w:t xml:space="preserve">las </w:t>
      </w:r>
      <w:r w:rsidRPr="00EC5764">
        <w:rPr>
          <w:i/>
          <w:w w:val="110"/>
          <w:sz w:val="19"/>
          <w:szCs w:val="19"/>
        </w:rPr>
        <w:t>directrices de la Comisión</w:t>
      </w:r>
      <w:r w:rsidRPr="00EC5764">
        <w:rPr>
          <w:i/>
          <w:spacing w:val="18"/>
          <w:w w:val="110"/>
          <w:sz w:val="19"/>
          <w:szCs w:val="19"/>
        </w:rPr>
        <w:t xml:space="preserve"> </w:t>
      </w:r>
      <w:r w:rsidRPr="00EC5764">
        <w:rPr>
          <w:i/>
          <w:w w:val="110"/>
          <w:sz w:val="19"/>
          <w:szCs w:val="19"/>
        </w:rPr>
        <w:t>Gestora”.</w:t>
      </w:r>
    </w:p>
    <w:p w:rsidR="00CE4976" w:rsidRPr="00EC5764" w:rsidRDefault="00CE4976" w:rsidP="001C54F6">
      <w:pPr>
        <w:pStyle w:val="Prrafodelista"/>
        <w:spacing w:line="276" w:lineRule="auto"/>
        <w:ind w:left="851" w:right="-332" w:hanging="425"/>
        <w:rPr>
          <w:w w:val="110"/>
          <w:sz w:val="19"/>
          <w:szCs w:val="19"/>
        </w:rPr>
      </w:pPr>
    </w:p>
    <w:p w:rsidR="00CE4976" w:rsidRPr="00EC5764" w:rsidRDefault="00CE4976" w:rsidP="001C54F6">
      <w:pPr>
        <w:pStyle w:val="Prrafodelista"/>
        <w:numPr>
          <w:ilvl w:val="1"/>
          <w:numId w:val="7"/>
        </w:numPr>
        <w:tabs>
          <w:tab w:val="left" w:pos="683"/>
          <w:tab w:val="left" w:pos="993"/>
        </w:tabs>
        <w:spacing w:line="276" w:lineRule="auto"/>
        <w:ind w:left="851" w:right="-332" w:hanging="425"/>
        <w:rPr>
          <w:i/>
          <w:sz w:val="19"/>
          <w:szCs w:val="19"/>
        </w:rPr>
      </w:pPr>
      <w:r w:rsidRPr="00EC5764">
        <w:rPr>
          <w:w w:val="110"/>
          <w:sz w:val="19"/>
          <w:szCs w:val="19"/>
        </w:rPr>
        <w:t>El artículo 2 del Estatuto de la Universidad Nacional de Educación – UNAE establece la misión de la UNAE como la de contribuir a la formación de educadores y pedagogos que con sus modos de hacer, de pensar y de investigar transformen el Sistema Nacional Educativo a fin de construir una sociedad justa, equitativa, libre y democrática generando modelos educativos, pedagógicos y didácticos de excelencia caracterizados por su rigor científico, enfoque de derechos y de</w:t>
      </w:r>
      <w:r w:rsidRPr="00EC5764">
        <w:rPr>
          <w:spacing w:val="55"/>
          <w:w w:val="110"/>
          <w:sz w:val="19"/>
          <w:szCs w:val="19"/>
        </w:rPr>
        <w:t xml:space="preserve"> </w:t>
      </w:r>
      <w:r w:rsidRPr="00EC5764">
        <w:rPr>
          <w:w w:val="110"/>
          <w:sz w:val="19"/>
          <w:szCs w:val="19"/>
        </w:rPr>
        <w:t>interculturalidad.</w:t>
      </w:r>
    </w:p>
    <w:p w:rsidR="00CE4976" w:rsidRPr="00EC5764" w:rsidRDefault="00CE4976" w:rsidP="001C54F6">
      <w:pPr>
        <w:pStyle w:val="Prrafodelista"/>
        <w:spacing w:line="276" w:lineRule="auto"/>
        <w:ind w:left="851" w:right="-332" w:hanging="425"/>
        <w:rPr>
          <w:w w:val="105"/>
          <w:sz w:val="19"/>
          <w:szCs w:val="19"/>
        </w:rPr>
      </w:pPr>
    </w:p>
    <w:p w:rsidR="00CE4976" w:rsidRPr="00EC5764" w:rsidRDefault="00CE4976" w:rsidP="001C54F6">
      <w:pPr>
        <w:pStyle w:val="Prrafodelista"/>
        <w:numPr>
          <w:ilvl w:val="1"/>
          <w:numId w:val="7"/>
        </w:numPr>
        <w:tabs>
          <w:tab w:val="left" w:pos="683"/>
          <w:tab w:val="left" w:pos="993"/>
        </w:tabs>
        <w:spacing w:line="276" w:lineRule="auto"/>
        <w:ind w:left="851" w:right="-332" w:hanging="425"/>
        <w:rPr>
          <w:sz w:val="19"/>
          <w:szCs w:val="19"/>
        </w:rPr>
      </w:pPr>
      <w:r w:rsidRPr="00EC5764">
        <w:rPr>
          <w:w w:val="105"/>
          <w:sz w:val="19"/>
          <w:szCs w:val="19"/>
        </w:rPr>
        <w:t xml:space="preserve">El artículo 5 del Estatuto ibídem, determina los fines y objetivos institucionales    de la Universidad Nacional de Educación, entre otros los siguientes: </w:t>
      </w:r>
      <w:r w:rsidRPr="00EC5764">
        <w:rPr>
          <w:i/>
          <w:w w:val="105"/>
          <w:sz w:val="19"/>
          <w:szCs w:val="19"/>
        </w:rPr>
        <w:t xml:space="preserve">“ a) Formar docentes con actitudes, valores, compromiso con la educación y conocimientos disciplinares y pedagógicos, necesarios para garantizar la formación de ciudadanos conscientes y capaces de contribuir al Bien Común y al Buen Vivir; (…) d) Proponer criterios de análisis al Sistema de Educación Ecuatoriano para mejorar la educación de los y las ecuatorianas; h) Ser uno de los núcleos centrales del Sistema Nacional de Educación para pensar, investigar e innovar propuestas educativas, pedagógicas y didácticas que transformen a la sociedad ecuatoriana; (…) </w:t>
      </w:r>
      <w:r w:rsidRPr="00EC5764">
        <w:rPr>
          <w:i/>
          <w:spacing w:val="-3"/>
          <w:w w:val="105"/>
          <w:sz w:val="19"/>
          <w:szCs w:val="19"/>
        </w:rPr>
        <w:t xml:space="preserve">m) </w:t>
      </w:r>
      <w:r w:rsidRPr="00EC5764">
        <w:rPr>
          <w:i/>
          <w:w w:val="105"/>
          <w:sz w:val="19"/>
          <w:szCs w:val="19"/>
        </w:rPr>
        <w:t>Promover la experimentación e innovación con modelos de enseñanza, métodos didácticos, escenarios y contextos de escolarización, basados en las aportaciones de la investigación científica contemporánea y sensible a las necesidades de la sociedad ecuatoriana;</w:t>
      </w:r>
      <w:r w:rsidRPr="00EC5764">
        <w:rPr>
          <w:i/>
          <w:spacing w:val="54"/>
          <w:w w:val="105"/>
          <w:sz w:val="19"/>
          <w:szCs w:val="19"/>
        </w:rPr>
        <w:t xml:space="preserve"> </w:t>
      </w:r>
      <w:r w:rsidRPr="00EC5764">
        <w:rPr>
          <w:i/>
          <w:w w:val="105"/>
          <w:sz w:val="19"/>
          <w:szCs w:val="19"/>
        </w:rPr>
        <w:t>(…)”.</w:t>
      </w:r>
    </w:p>
    <w:p w:rsidR="00CE4976" w:rsidRPr="00EC5764" w:rsidRDefault="00CE4976" w:rsidP="001C54F6">
      <w:pPr>
        <w:pStyle w:val="Prrafodelista"/>
        <w:spacing w:line="276" w:lineRule="auto"/>
        <w:ind w:left="851" w:right="-332" w:hanging="425"/>
        <w:rPr>
          <w:sz w:val="19"/>
          <w:szCs w:val="19"/>
        </w:rPr>
      </w:pPr>
    </w:p>
    <w:p w:rsidR="00CE4976" w:rsidRPr="00EC5764" w:rsidRDefault="00CE4976" w:rsidP="001C54F6">
      <w:pPr>
        <w:pStyle w:val="Prrafodelista"/>
        <w:numPr>
          <w:ilvl w:val="1"/>
          <w:numId w:val="7"/>
        </w:numPr>
        <w:tabs>
          <w:tab w:val="left" w:pos="683"/>
          <w:tab w:val="left" w:pos="1134"/>
        </w:tabs>
        <w:spacing w:line="276" w:lineRule="auto"/>
        <w:ind w:left="851" w:right="-332" w:hanging="425"/>
        <w:rPr>
          <w:sz w:val="19"/>
          <w:szCs w:val="19"/>
        </w:rPr>
      </w:pPr>
      <w:r w:rsidRPr="00EC5764">
        <w:rPr>
          <w:sz w:val="19"/>
          <w:szCs w:val="19"/>
        </w:rPr>
        <w:t>La cooperación entre las dos instituciones contribuirá a la generación y diseminación del conocimiento, como también al desarrollo de las actividades científicas y culturales relacionadas con los procesos de integración de América Latina.</w:t>
      </w:r>
    </w:p>
    <w:p w:rsidR="00CE4976" w:rsidRPr="00EC5764" w:rsidRDefault="00CE4976" w:rsidP="001C54F6">
      <w:pPr>
        <w:pStyle w:val="Prrafodelista"/>
        <w:spacing w:line="276" w:lineRule="auto"/>
        <w:ind w:left="851" w:right="-332" w:hanging="425"/>
        <w:rPr>
          <w:sz w:val="19"/>
          <w:szCs w:val="19"/>
        </w:rPr>
      </w:pPr>
    </w:p>
    <w:p w:rsidR="00CE4976" w:rsidRPr="00EC5764" w:rsidRDefault="00CE4976" w:rsidP="001C54F6">
      <w:pPr>
        <w:pStyle w:val="Prrafodelista"/>
        <w:numPr>
          <w:ilvl w:val="1"/>
          <w:numId w:val="7"/>
        </w:numPr>
        <w:tabs>
          <w:tab w:val="left" w:pos="683"/>
          <w:tab w:val="left" w:pos="1134"/>
        </w:tabs>
        <w:spacing w:line="276" w:lineRule="auto"/>
        <w:ind w:left="851" w:right="-332" w:hanging="425"/>
        <w:rPr>
          <w:sz w:val="19"/>
          <w:szCs w:val="19"/>
        </w:rPr>
      </w:pPr>
      <w:r w:rsidRPr="00EC5764">
        <w:rPr>
          <w:sz w:val="19"/>
          <w:szCs w:val="19"/>
        </w:rPr>
        <w:t>La cooperación traerá beneficios mutuos, sirviendo como un indicador de interés continuo en promover la enseñanza y los avances científicos y pedagógicos en las instituciones partes.</w:t>
      </w:r>
    </w:p>
    <w:p w:rsidR="00CE4976" w:rsidRPr="00EC5764" w:rsidRDefault="00CE4976" w:rsidP="00713109">
      <w:pPr>
        <w:pStyle w:val="Prrafodelista"/>
        <w:spacing w:line="276" w:lineRule="auto"/>
        <w:ind w:left="284" w:right="-332" w:firstLine="0"/>
        <w:rPr>
          <w:sz w:val="19"/>
          <w:szCs w:val="19"/>
        </w:rPr>
      </w:pPr>
    </w:p>
    <w:p w:rsidR="00CE4976" w:rsidRPr="00EC5764" w:rsidRDefault="00AD1FF4" w:rsidP="00713109">
      <w:pPr>
        <w:pStyle w:val="Ttulo1"/>
        <w:spacing w:line="276" w:lineRule="auto"/>
        <w:ind w:left="284" w:right="-332"/>
        <w:jc w:val="both"/>
        <w:rPr>
          <w:sz w:val="19"/>
          <w:szCs w:val="19"/>
        </w:rPr>
      </w:pPr>
      <w:r>
        <w:rPr>
          <w:sz w:val="19"/>
          <w:szCs w:val="19"/>
        </w:rPr>
        <w:t>CLÁUSULA SEGUNDA.-</w:t>
      </w:r>
      <w:r w:rsidR="00CE4976" w:rsidRPr="00EC5764">
        <w:rPr>
          <w:sz w:val="19"/>
          <w:szCs w:val="19"/>
        </w:rPr>
        <w:t xml:space="preserve"> DE LA NATURALEZA DEL CONVENIO Y RELACIÓN LABORAL:</w:t>
      </w:r>
    </w:p>
    <w:p w:rsidR="00CE4976" w:rsidRPr="00EC5764" w:rsidRDefault="00CE4976" w:rsidP="00713109">
      <w:pPr>
        <w:pStyle w:val="Textoindependiente"/>
        <w:spacing w:before="195" w:line="276" w:lineRule="auto"/>
        <w:ind w:left="284" w:right="-332"/>
        <w:jc w:val="both"/>
        <w:rPr>
          <w:sz w:val="19"/>
          <w:szCs w:val="19"/>
        </w:rPr>
      </w:pPr>
      <w:r w:rsidRPr="00EC5764">
        <w:rPr>
          <w:w w:val="110"/>
          <w:sz w:val="19"/>
          <w:szCs w:val="19"/>
        </w:rPr>
        <w:lastRenderedPageBreak/>
        <w:t xml:space="preserve">El presente Convenio tiene el carácter de </w:t>
      </w:r>
      <w:r w:rsidR="00307ED0">
        <w:rPr>
          <w:w w:val="110"/>
          <w:sz w:val="19"/>
          <w:szCs w:val="19"/>
        </w:rPr>
        <w:t>específico</w:t>
      </w:r>
      <w:r w:rsidRPr="00EC5764">
        <w:rPr>
          <w:w w:val="110"/>
          <w:sz w:val="19"/>
          <w:szCs w:val="19"/>
        </w:rPr>
        <w:t>. En función de este instrumento se desarrollarán programas y proyectos relacionados con la educación.</w:t>
      </w:r>
    </w:p>
    <w:p w:rsidR="00CE4976" w:rsidRPr="00EC5764" w:rsidRDefault="00CE4976" w:rsidP="00713109">
      <w:pPr>
        <w:pStyle w:val="Textoindependiente"/>
        <w:spacing w:before="1" w:line="276" w:lineRule="auto"/>
        <w:ind w:left="284" w:right="-332"/>
        <w:jc w:val="both"/>
        <w:rPr>
          <w:w w:val="110"/>
          <w:sz w:val="19"/>
          <w:szCs w:val="19"/>
        </w:rPr>
      </w:pPr>
    </w:p>
    <w:p w:rsidR="00CE4976" w:rsidRPr="00EC5764" w:rsidRDefault="00CE4976" w:rsidP="00713109">
      <w:pPr>
        <w:pStyle w:val="Textoindependiente"/>
        <w:spacing w:before="1" w:line="276" w:lineRule="auto"/>
        <w:ind w:left="284" w:right="-332"/>
        <w:jc w:val="both"/>
        <w:rPr>
          <w:sz w:val="19"/>
          <w:szCs w:val="19"/>
        </w:rPr>
      </w:pPr>
      <w:r w:rsidRPr="00EC5764">
        <w:rPr>
          <w:w w:val="110"/>
          <w:sz w:val="19"/>
          <w:szCs w:val="19"/>
        </w:rPr>
        <w:t>Las acciones derivadas del contenido del presente Convenio coadyuvarán a la consecución de objetivos interinstitucionales comunes.</w:t>
      </w:r>
    </w:p>
    <w:p w:rsidR="00CE4976" w:rsidRPr="00EC5764" w:rsidRDefault="00CE4976" w:rsidP="00713109">
      <w:pPr>
        <w:pStyle w:val="Textoindependiente"/>
        <w:spacing w:before="106" w:line="276" w:lineRule="auto"/>
        <w:ind w:left="284" w:right="-332"/>
        <w:jc w:val="both"/>
        <w:rPr>
          <w:sz w:val="19"/>
          <w:szCs w:val="19"/>
        </w:rPr>
      </w:pPr>
      <w:r w:rsidRPr="00EC5764">
        <w:rPr>
          <w:w w:val="110"/>
          <w:sz w:val="19"/>
          <w:szCs w:val="19"/>
        </w:rPr>
        <w:t>La suscripción de este convenio tiene un carácter de cooperación académica y en ningún caso pueden considerarse como un documento que legitime una relación de dependencia laboral, por lo tanto, no se reconocerá remuneración, estipendio económico o subvención de ningún tipo a los profesores, investigadores, estudiantes u otros sujetos involucrados en el proceso.</w:t>
      </w:r>
    </w:p>
    <w:p w:rsidR="00CE4976" w:rsidRPr="00EC5764" w:rsidRDefault="00CE4976" w:rsidP="00713109">
      <w:pPr>
        <w:pStyle w:val="Textoindependiente"/>
        <w:spacing w:before="165" w:line="276" w:lineRule="auto"/>
        <w:ind w:left="284" w:right="-332"/>
        <w:jc w:val="both"/>
        <w:rPr>
          <w:sz w:val="19"/>
          <w:szCs w:val="19"/>
        </w:rPr>
      </w:pPr>
      <w:r w:rsidRPr="00EC5764">
        <w:rPr>
          <w:w w:val="110"/>
          <w:sz w:val="19"/>
          <w:szCs w:val="19"/>
        </w:rPr>
        <w:t>El presente instrumento no crea ni modifica las relaciones de dependencia laboral entre los trabajadores de las instituciones comparecientes o de terceras personas. En tal virtud, la institución que hubiere contratado o contratare a personal para la ejecución del presente instrumento, lo hará por su propia cuenta, y las obligaciones laborales que se desprendan de la ejecución de este instrumento serán exclusivas de cada parte.</w:t>
      </w:r>
    </w:p>
    <w:p w:rsidR="00CE4976" w:rsidRPr="00EC5764" w:rsidRDefault="00CE4976" w:rsidP="00713109">
      <w:pPr>
        <w:pStyle w:val="Textoindependiente"/>
        <w:spacing w:before="169" w:line="276" w:lineRule="auto"/>
        <w:ind w:left="284" w:right="-332"/>
        <w:jc w:val="both"/>
        <w:rPr>
          <w:w w:val="110"/>
          <w:sz w:val="19"/>
          <w:szCs w:val="19"/>
        </w:rPr>
      </w:pPr>
      <w:r w:rsidRPr="00EC5764">
        <w:rPr>
          <w:w w:val="110"/>
          <w:sz w:val="19"/>
          <w:szCs w:val="19"/>
        </w:rPr>
        <w:t>En virtud de esta Cláusula, queda expresamente estipulado que este instrumento no vincula solidariamente a las instituciones comparecientes en todo lo derivado de sus relaciones y obligaciones laborales específicas.</w:t>
      </w:r>
    </w:p>
    <w:p w:rsidR="00CE4976" w:rsidRPr="00EC5764" w:rsidRDefault="00CE4976" w:rsidP="00713109">
      <w:pPr>
        <w:pStyle w:val="Textoindependiente"/>
        <w:spacing w:before="208" w:line="276" w:lineRule="auto"/>
        <w:ind w:left="284" w:right="-332"/>
        <w:jc w:val="both"/>
        <w:rPr>
          <w:b/>
          <w:bCs/>
          <w:sz w:val="19"/>
          <w:szCs w:val="19"/>
        </w:rPr>
      </w:pPr>
      <w:r w:rsidRPr="00EC5764">
        <w:rPr>
          <w:b/>
          <w:bCs/>
          <w:sz w:val="19"/>
          <w:szCs w:val="19"/>
        </w:rPr>
        <w:t>CLÁUSULA TERCERA.- OBJETO:</w:t>
      </w:r>
    </w:p>
    <w:p w:rsidR="00C3519B" w:rsidRPr="00C11393" w:rsidRDefault="00C3519B" w:rsidP="00C81352">
      <w:pPr>
        <w:pStyle w:val="NormalWeb"/>
        <w:ind w:left="284"/>
        <w:jc w:val="both"/>
        <w:rPr>
          <w:rFonts w:ascii="Georgia" w:eastAsia="Georgia" w:hAnsi="Georgia" w:cs="Georgia"/>
          <w:w w:val="110"/>
          <w:sz w:val="19"/>
          <w:szCs w:val="19"/>
          <w:lang w:bidi="es-EC"/>
        </w:rPr>
      </w:pPr>
      <w:r w:rsidRPr="00C11393">
        <w:rPr>
          <w:rFonts w:ascii="Georgia" w:eastAsia="Georgia" w:hAnsi="Georgia" w:cs="Georgia"/>
          <w:w w:val="110"/>
          <w:sz w:val="19"/>
          <w:szCs w:val="19"/>
          <w:lang w:bidi="es-EC"/>
        </w:rPr>
        <w:t xml:space="preserve">El objeto del presente convenio es el intercambio de </w:t>
      </w:r>
      <w:r w:rsidR="00C11393" w:rsidRPr="00C11393">
        <w:rPr>
          <w:rFonts w:ascii="Georgia" w:eastAsia="Georgia" w:hAnsi="Georgia" w:cs="Georgia"/>
          <w:w w:val="110"/>
          <w:sz w:val="19"/>
          <w:szCs w:val="19"/>
          <w:lang w:bidi="es-EC"/>
        </w:rPr>
        <w:t>un período de estudio/investigación/formación en el extranjero para profesores/as – investigadores/as – estudiantes y personal técnico-administrativo de las instituciones involucradas</w:t>
      </w:r>
      <w:r w:rsidRPr="00C11393">
        <w:rPr>
          <w:rFonts w:ascii="Georgia" w:eastAsia="Georgia" w:hAnsi="Georgia" w:cs="Georgia"/>
          <w:w w:val="110"/>
          <w:sz w:val="19"/>
          <w:szCs w:val="19"/>
          <w:lang w:bidi="es-EC"/>
        </w:rPr>
        <w:t>, como forma de contrastar la experiencia propia y de adquirir una visión más rica y universalista de la realidad.  Se promoverán e impulsarán las siguientes actividades en el interés de fortalecer los lazos de intercambio entre ambas instituciones:</w:t>
      </w:r>
    </w:p>
    <w:p w:rsidR="00C3519B" w:rsidRPr="00EC5764" w:rsidRDefault="00C3519B" w:rsidP="005E34BC">
      <w:pPr>
        <w:pStyle w:val="Textoindependiente"/>
        <w:spacing w:before="208"/>
        <w:ind w:left="1418" w:right="-332" w:hanging="284"/>
        <w:jc w:val="both"/>
        <w:rPr>
          <w:w w:val="110"/>
          <w:sz w:val="19"/>
          <w:szCs w:val="19"/>
        </w:rPr>
      </w:pPr>
      <w:r w:rsidRPr="00EC5764">
        <w:rPr>
          <w:w w:val="110"/>
          <w:sz w:val="19"/>
          <w:szCs w:val="19"/>
        </w:rPr>
        <w:t>a) La convocatoria de encuentros académicos y científicos, seminarios y otras formas de cooperación conjunta, fomentando el debate y el intercambio de experiencias.</w:t>
      </w:r>
    </w:p>
    <w:p w:rsidR="00C3519B" w:rsidRPr="00EC5764" w:rsidRDefault="00C3519B" w:rsidP="005E34BC">
      <w:pPr>
        <w:pStyle w:val="Textoindependiente"/>
        <w:spacing w:before="208"/>
        <w:ind w:left="1418" w:right="-332" w:hanging="284"/>
        <w:jc w:val="both"/>
        <w:rPr>
          <w:w w:val="110"/>
          <w:sz w:val="19"/>
          <w:szCs w:val="19"/>
        </w:rPr>
      </w:pPr>
      <w:r w:rsidRPr="00EC5764">
        <w:rPr>
          <w:w w:val="110"/>
          <w:sz w:val="19"/>
          <w:szCs w:val="19"/>
        </w:rPr>
        <w:t>b) La realización de proyectos comunes y el intercambio y contacto de personal académico.</w:t>
      </w:r>
    </w:p>
    <w:p w:rsidR="00CE4976" w:rsidRPr="00EC5764" w:rsidRDefault="00CE4976" w:rsidP="00713109">
      <w:pPr>
        <w:pStyle w:val="Textoindependiente"/>
        <w:spacing w:before="208" w:line="276" w:lineRule="auto"/>
        <w:ind w:left="284" w:right="-332"/>
        <w:jc w:val="both"/>
        <w:rPr>
          <w:b/>
          <w:bCs/>
          <w:sz w:val="19"/>
          <w:szCs w:val="19"/>
        </w:rPr>
      </w:pPr>
      <w:r w:rsidRPr="00EC5764">
        <w:rPr>
          <w:b/>
          <w:bCs/>
          <w:sz w:val="19"/>
          <w:szCs w:val="19"/>
        </w:rPr>
        <w:t xml:space="preserve">CLAUSULA CUARTA.- </w:t>
      </w:r>
      <w:r w:rsidRPr="00EC5764">
        <w:rPr>
          <w:b/>
          <w:sz w:val="19"/>
          <w:szCs w:val="19"/>
        </w:rPr>
        <w:t xml:space="preserve">OBLIGACIONES </w:t>
      </w:r>
      <w:r w:rsidR="001C54F6" w:rsidRPr="001C54F6">
        <w:rPr>
          <w:b/>
          <w:sz w:val="19"/>
          <w:szCs w:val="19"/>
        </w:rPr>
        <w:t>DE LAS PARTES</w:t>
      </w:r>
      <w:r w:rsidRPr="00EC5764">
        <w:rPr>
          <w:b/>
          <w:bCs/>
          <w:sz w:val="19"/>
          <w:szCs w:val="19"/>
        </w:rPr>
        <w:t>:</w:t>
      </w:r>
    </w:p>
    <w:p w:rsidR="00CE4976" w:rsidRPr="00EC5764" w:rsidRDefault="00CE4976" w:rsidP="00713109">
      <w:pPr>
        <w:pStyle w:val="Prrafodelista"/>
        <w:tabs>
          <w:tab w:val="left" w:pos="851"/>
        </w:tabs>
        <w:spacing w:line="276" w:lineRule="auto"/>
        <w:ind w:left="284" w:right="-332" w:firstLine="0"/>
        <w:rPr>
          <w:sz w:val="19"/>
          <w:szCs w:val="19"/>
        </w:rPr>
      </w:pPr>
    </w:p>
    <w:p w:rsidR="00737F63" w:rsidRPr="00C81352" w:rsidRDefault="001C54F6" w:rsidP="00EF0578">
      <w:pPr>
        <w:tabs>
          <w:tab w:val="left" w:pos="851"/>
        </w:tabs>
        <w:spacing w:line="276" w:lineRule="auto"/>
        <w:ind w:left="851" w:right="-332" w:hanging="567"/>
        <w:jc w:val="both"/>
        <w:rPr>
          <w:sz w:val="19"/>
          <w:szCs w:val="19"/>
        </w:rPr>
      </w:pPr>
      <w:r w:rsidRPr="001C54F6">
        <w:rPr>
          <w:b/>
          <w:sz w:val="19"/>
          <w:szCs w:val="19"/>
        </w:rPr>
        <w:t>4.1</w:t>
      </w:r>
      <w:r>
        <w:rPr>
          <w:sz w:val="19"/>
          <w:szCs w:val="19"/>
        </w:rPr>
        <w:t xml:space="preserve"> </w:t>
      </w:r>
      <w:r w:rsidR="00C81352">
        <w:rPr>
          <w:sz w:val="19"/>
          <w:szCs w:val="19"/>
        </w:rPr>
        <w:t xml:space="preserve"> </w:t>
      </w:r>
      <w:r w:rsidR="00EF0578">
        <w:rPr>
          <w:sz w:val="19"/>
          <w:szCs w:val="19"/>
        </w:rPr>
        <w:t xml:space="preserve">    </w:t>
      </w:r>
      <w:r w:rsidR="00C81352" w:rsidRPr="00C81352">
        <w:rPr>
          <w:bCs/>
          <w:sz w:val="19"/>
          <w:szCs w:val="19"/>
        </w:rPr>
        <w:t xml:space="preserve">Ambas universidades aceptarán hasta XXXX  </w:t>
      </w:r>
      <w:r w:rsidR="005E34BC" w:rsidRPr="00C11393">
        <w:rPr>
          <w:w w:val="110"/>
          <w:sz w:val="19"/>
          <w:szCs w:val="19"/>
        </w:rPr>
        <w:t>profesores/as – investigadores/as</w:t>
      </w:r>
      <w:r w:rsidR="00C81352" w:rsidRPr="00C81352">
        <w:rPr>
          <w:bCs/>
          <w:sz w:val="19"/>
          <w:szCs w:val="19"/>
        </w:rPr>
        <w:t xml:space="preserve"> por un período máximo de un curso académico anual o tres trimestres y mínimo de un semestre</w:t>
      </w:r>
      <w:r w:rsidR="00C81352" w:rsidRPr="00737F63">
        <w:rPr>
          <w:bCs/>
          <w:sz w:val="19"/>
          <w:szCs w:val="19"/>
        </w:rPr>
        <w:t xml:space="preserve"> o dos trimestres. El número de participantes deberá ser </w:t>
      </w:r>
      <w:r w:rsidR="00C81352">
        <w:rPr>
          <w:bCs/>
          <w:sz w:val="19"/>
          <w:szCs w:val="19"/>
        </w:rPr>
        <w:t>igual para ambas universidades.</w:t>
      </w:r>
    </w:p>
    <w:p w:rsidR="00C81352" w:rsidRPr="00737F63" w:rsidRDefault="001C54F6" w:rsidP="00C81352">
      <w:pPr>
        <w:tabs>
          <w:tab w:val="left" w:pos="1418"/>
        </w:tabs>
        <w:spacing w:line="276" w:lineRule="auto"/>
        <w:ind w:left="851" w:right="-332" w:hanging="567"/>
        <w:rPr>
          <w:bCs/>
          <w:sz w:val="19"/>
          <w:szCs w:val="19"/>
        </w:rPr>
      </w:pPr>
      <w:r w:rsidRPr="00737F63">
        <w:rPr>
          <w:b/>
          <w:bCs/>
          <w:sz w:val="19"/>
          <w:szCs w:val="19"/>
        </w:rPr>
        <w:t>4.2</w:t>
      </w:r>
      <w:r w:rsidR="00307ED0" w:rsidRPr="00737F63">
        <w:rPr>
          <w:bCs/>
          <w:sz w:val="19"/>
          <w:szCs w:val="19"/>
        </w:rPr>
        <w:t xml:space="preserve">     </w:t>
      </w:r>
      <w:r w:rsidR="00CE4976" w:rsidRPr="00C81352">
        <w:rPr>
          <w:bCs/>
          <w:sz w:val="19"/>
          <w:szCs w:val="19"/>
        </w:rPr>
        <w:t>Ambas universidade</w:t>
      </w:r>
      <w:r w:rsidR="00C81352" w:rsidRPr="00C81352">
        <w:rPr>
          <w:bCs/>
          <w:sz w:val="19"/>
          <w:szCs w:val="19"/>
        </w:rPr>
        <w:t>s aceptarán hasta XXXX</w:t>
      </w:r>
      <w:r w:rsidR="00CE4976" w:rsidRPr="00C81352">
        <w:rPr>
          <w:bCs/>
          <w:sz w:val="19"/>
          <w:szCs w:val="19"/>
        </w:rPr>
        <w:t xml:space="preserve"> </w:t>
      </w:r>
      <w:r w:rsidR="005E34BC" w:rsidRPr="00C11393">
        <w:rPr>
          <w:w w:val="110"/>
          <w:sz w:val="19"/>
          <w:szCs w:val="19"/>
        </w:rPr>
        <w:t>estudiantes</w:t>
      </w:r>
      <w:r w:rsidR="00CE4976" w:rsidRPr="00C81352">
        <w:rPr>
          <w:bCs/>
          <w:sz w:val="19"/>
          <w:szCs w:val="19"/>
        </w:rPr>
        <w:t xml:space="preserve"> de intercambio por un período máximo de un curso académico anual o tres trimestres y mínimo de un semestre o dos trimestres. El número de participantes deberá ser </w:t>
      </w:r>
      <w:r w:rsidR="00C11393" w:rsidRPr="00C81352">
        <w:rPr>
          <w:bCs/>
          <w:sz w:val="19"/>
          <w:szCs w:val="19"/>
        </w:rPr>
        <w:t>igual para ambas universidades l</w:t>
      </w:r>
      <w:r w:rsidR="00CE4976" w:rsidRPr="00C81352">
        <w:rPr>
          <w:bCs/>
          <w:sz w:val="19"/>
          <w:szCs w:val="19"/>
        </w:rPr>
        <w:t>as materias que sean cursadas y aprobadas por los alumnos durante dichos períodos serán reconocidas por la universidad de origen.</w:t>
      </w:r>
    </w:p>
    <w:p w:rsidR="00C3519B" w:rsidRPr="00EC5764" w:rsidRDefault="001C54F6" w:rsidP="00713109">
      <w:pPr>
        <w:pStyle w:val="Prrafodelista"/>
        <w:tabs>
          <w:tab w:val="left" w:pos="1418"/>
        </w:tabs>
        <w:spacing w:line="276" w:lineRule="auto"/>
        <w:ind w:left="851" w:right="-332"/>
        <w:rPr>
          <w:bCs/>
          <w:sz w:val="19"/>
          <w:szCs w:val="19"/>
        </w:rPr>
      </w:pPr>
      <w:r>
        <w:rPr>
          <w:b/>
          <w:bCs/>
          <w:sz w:val="19"/>
          <w:szCs w:val="19"/>
        </w:rPr>
        <w:t>4.3</w:t>
      </w:r>
      <w:r w:rsidR="00C3519B" w:rsidRPr="00EC5764">
        <w:rPr>
          <w:b/>
          <w:bCs/>
          <w:sz w:val="19"/>
          <w:szCs w:val="19"/>
        </w:rPr>
        <w:t xml:space="preserve"> </w:t>
      </w:r>
      <w:r w:rsidR="00307ED0">
        <w:rPr>
          <w:b/>
          <w:bCs/>
          <w:sz w:val="19"/>
          <w:szCs w:val="19"/>
        </w:rPr>
        <w:t xml:space="preserve">   </w:t>
      </w:r>
      <w:r w:rsidR="00CE4976" w:rsidRPr="00EC5764">
        <w:rPr>
          <w:bCs/>
          <w:sz w:val="19"/>
          <w:szCs w:val="19"/>
        </w:rPr>
        <w:t>Desarrollar de manera colaborativa tareas de investigación vinculadas a la temáti</w:t>
      </w:r>
      <w:r w:rsidR="00C81352">
        <w:rPr>
          <w:bCs/>
          <w:sz w:val="19"/>
          <w:szCs w:val="19"/>
        </w:rPr>
        <w:t xml:space="preserve">ca </w:t>
      </w:r>
      <w:r w:rsidR="00C3519B" w:rsidRPr="00EC5764">
        <w:rPr>
          <w:bCs/>
          <w:sz w:val="19"/>
          <w:szCs w:val="19"/>
        </w:rPr>
        <w:t xml:space="preserve">de </w:t>
      </w:r>
      <w:r w:rsidR="00737F63">
        <w:rPr>
          <w:bCs/>
          <w:sz w:val="19"/>
          <w:szCs w:val="19"/>
        </w:rPr>
        <w:t>XXXX.</w:t>
      </w:r>
    </w:p>
    <w:p w:rsidR="00C3519B" w:rsidRPr="00EC5764" w:rsidRDefault="001C54F6" w:rsidP="00713109">
      <w:pPr>
        <w:pStyle w:val="Prrafodelista"/>
        <w:tabs>
          <w:tab w:val="left" w:pos="1418"/>
        </w:tabs>
        <w:spacing w:line="276" w:lineRule="auto"/>
        <w:ind w:left="851" w:right="-332"/>
        <w:rPr>
          <w:bCs/>
          <w:sz w:val="19"/>
          <w:szCs w:val="19"/>
        </w:rPr>
      </w:pPr>
      <w:r>
        <w:rPr>
          <w:b/>
          <w:bCs/>
          <w:sz w:val="19"/>
          <w:szCs w:val="19"/>
        </w:rPr>
        <w:t>4</w:t>
      </w:r>
      <w:r w:rsidR="00C3519B" w:rsidRPr="00EC5764">
        <w:rPr>
          <w:b/>
          <w:bCs/>
          <w:sz w:val="19"/>
          <w:szCs w:val="19"/>
        </w:rPr>
        <w:t>.</w:t>
      </w:r>
      <w:r>
        <w:rPr>
          <w:b/>
          <w:bCs/>
          <w:sz w:val="19"/>
          <w:szCs w:val="19"/>
        </w:rPr>
        <w:t>4</w:t>
      </w:r>
      <w:r w:rsidR="00307ED0">
        <w:rPr>
          <w:b/>
          <w:bCs/>
          <w:sz w:val="19"/>
          <w:szCs w:val="19"/>
        </w:rPr>
        <w:t xml:space="preserve">   </w:t>
      </w:r>
      <w:r w:rsidR="00C3519B" w:rsidRPr="00EC5764">
        <w:rPr>
          <w:b/>
          <w:bCs/>
          <w:sz w:val="19"/>
          <w:szCs w:val="19"/>
        </w:rPr>
        <w:t xml:space="preserve"> </w:t>
      </w:r>
      <w:r w:rsidR="00CE4976" w:rsidRPr="00EC5764">
        <w:rPr>
          <w:bCs/>
          <w:sz w:val="19"/>
          <w:szCs w:val="19"/>
        </w:rPr>
        <w:t>Promover en</w:t>
      </w:r>
      <w:bookmarkStart w:id="0" w:name="_GoBack"/>
      <w:bookmarkEnd w:id="0"/>
      <w:r w:rsidR="00CE4976" w:rsidRPr="00EC5764">
        <w:rPr>
          <w:bCs/>
          <w:sz w:val="19"/>
          <w:szCs w:val="19"/>
        </w:rPr>
        <w:t xml:space="preserve"> forma conjunta acciones específicas y fortalecer espacios para la generación de sinergias, complementación de experiencias y capacitación que contribuyan a la promoción; consolidación y v</w:t>
      </w:r>
      <w:r w:rsidR="00C3519B" w:rsidRPr="00EC5764">
        <w:rPr>
          <w:bCs/>
          <w:sz w:val="19"/>
          <w:szCs w:val="19"/>
        </w:rPr>
        <w:t>igencia plena de los derechos.</w:t>
      </w:r>
    </w:p>
    <w:p w:rsidR="00C3519B" w:rsidRPr="00EC5764" w:rsidRDefault="001C54F6" w:rsidP="00713109">
      <w:pPr>
        <w:pStyle w:val="Prrafodelista"/>
        <w:tabs>
          <w:tab w:val="left" w:pos="1418"/>
        </w:tabs>
        <w:spacing w:line="276" w:lineRule="auto"/>
        <w:ind w:left="851" w:right="-332"/>
        <w:rPr>
          <w:bCs/>
          <w:sz w:val="19"/>
          <w:szCs w:val="19"/>
        </w:rPr>
      </w:pPr>
      <w:r>
        <w:rPr>
          <w:b/>
          <w:bCs/>
          <w:sz w:val="19"/>
          <w:szCs w:val="19"/>
        </w:rPr>
        <w:t>4.5</w:t>
      </w:r>
      <w:r w:rsidR="00CE4976" w:rsidRPr="00EC5764">
        <w:rPr>
          <w:bCs/>
          <w:sz w:val="19"/>
          <w:szCs w:val="19"/>
        </w:rPr>
        <w:t xml:space="preserve"> </w:t>
      </w:r>
      <w:r w:rsidR="00307ED0">
        <w:rPr>
          <w:bCs/>
          <w:sz w:val="19"/>
          <w:szCs w:val="19"/>
        </w:rPr>
        <w:t xml:space="preserve">     </w:t>
      </w:r>
      <w:r w:rsidR="00CE4976" w:rsidRPr="00EC5764">
        <w:rPr>
          <w:bCs/>
          <w:sz w:val="19"/>
          <w:szCs w:val="19"/>
        </w:rPr>
        <w:t>Integrar comisiones de trabajo para realizar estudios y análisis de casos que permitan impulsar normativa específica sobre la materia e</w:t>
      </w:r>
      <w:r w:rsidR="00C3519B" w:rsidRPr="00EC5764">
        <w:rPr>
          <w:bCs/>
          <w:sz w:val="19"/>
          <w:szCs w:val="19"/>
        </w:rPr>
        <w:t xml:space="preserve">n diversos ámbitos laborales. </w:t>
      </w:r>
    </w:p>
    <w:p w:rsidR="00C3519B" w:rsidRPr="00EC5764" w:rsidRDefault="001C54F6" w:rsidP="00713109">
      <w:pPr>
        <w:pStyle w:val="Prrafodelista"/>
        <w:tabs>
          <w:tab w:val="left" w:pos="1418"/>
        </w:tabs>
        <w:spacing w:line="276" w:lineRule="auto"/>
        <w:ind w:left="851" w:right="-332"/>
        <w:rPr>
          <w:bCs/>
          <w:sz w:val="19"/>
          <w:szCs w:val="19"/>
        </w:rPr>
      </w:pPr>
      <w:r>
        <w:rPr>
          <w:b/>
          <w:bCs/>
          <w:sz w:val="19"/>
          <w:szCs w:val="19"/>
        </w:rPr>
        <w:t>4.6</w:t>
      </w:r>
      <w:r w:rsidR="00CE4976" w:rsidRPr="00EC5764">
        <w:rPr>
          <w:bCs/>
          <w:sz w:val="19"/>
          <w:szCs w:val="19"/>
        </w:rPr>
        <w:t xml:space="preserve"> </w:t>
      </w:r>
      <w:r w:rsidR="00307ED0">
        <w:rPr>
          <w:bCs/>
          <w:sz w:val="19"/>
          <w:szCs w:val="19"/>
        </w:rPr>
        <w:t xml:space="preserve">   </w:t>
      </w:r>
      <w:r w:rsidR="00CE4976" w:rsidRPr="00EC5764">
        <w:rPr>
          <w:bCs/>
          <w:sz w:val="19"/>
          <w:szCs w:val="19"/>
        </w:rPr>
        <w:t>Preparar y promover el desarrollo de cursos de formación y capacitación de interés para las partes en cualquiera de las áreas en que ambas desarrollen en común sus activid</w:t>
      </w:r>
      <w:r w:rsidR="00C3519B" w:rsidRPr="00EC5764">
        <w:rPr>
          <w:bCs/>
          <w:sz w:val="19"/>
          <w:szCs w:val="19"/>
        </w:rPr>
        <w:t>ades.</w:t>
      </w:r>
    </w:p>
    <w:p w:rsidR="00CE4976" w:rsidRPr="00EF0578" w:rsidRDefault="001C54F6" w:rsidP="00EF0578">
      <w:pPr>
        <w:pStyle w:val="Prrafodelista"/>
        <w:tabs>
          <w:tab w:val="left" w:pos="1418"/>
        </w:tabs>
        <w:spacing w:line="276" w:lineRule="auto"/>
        <w:ind w:left="851" w:right="-332"/>
        <w:rPr>
          <w:bCs/>
          <w:sz w:val="19"/>
          <w:szCs w:val="19"/>
        </w:rPr>
      </w:pPr>
      <w:r>
        <w:rPr>
          <w:b/>
          <w:bCs/>
          <w:sz w:val="19"/>
          <w:szCs w:val="19"/>
        </w:rPr>
        <w:t>4.7</w:t>
      </w:r>
      <w:r w:rsidR="00CE4976" w:rsidRPr="00EC5764">
        <w:rPr>
          <w:bCs/>
          <w:sz w:val="19"/>
          <w:szCs w:val="19"/>
        </w:rPr>
        <w:t xml:space="preserve"> </w:t>
      </w:r>
      <w:r w:rsidR="00EF0578">
        <w:rPr>
          <w:bCs/>
          <w:sz w:val="19"/>
          <w:szCs w:val="19"/>
        </w:rPr>
        <w:t xml:space="preserve">  </w:t>
      </w:r>
      <w:r w:rsidR="00737F63" w:rsidRPr="00EF0578">
        <w:rPr>
          <w:bCs/>
          <w:sz w:val="19"/>
          <w:szCs w:val="19"/>
        </w:rPr>
        <w:t>En el supuesto, que de la aplicación del presente Convenio, se acordara la realización de trabajos de investigación, la propiedad intelectual de los resultados obtenidos será compartida entre las partes signatarias conforme lo estipulado en la cláusula Décima Cuarta y lo establezca de común acuerdo.</w:t>
      </w:r>
      <w:r w:rsidR="00CE4976" w:rsidRPr="00EF0578">
        <w:rPr>
          <w:bCs/>
          <w:sz w:val="19"/>
          <w:szCs w:val="19"/>
        </w:rPr>
        <w:t xml:space="preserve"> </w:t>
      </w:r>
    </w:p>
    <w:p w:rsidR="00CE4976" w:rsidRPr="00EC5764" w:rsidRDefault="00CE4976" w:rsidP="00713109">
      <w:pPr>
        <w:pStyle w:val="Prrafodelista"/>
        <w:tabs>
          <w:tab w:val="left" w:pos="1418"/>
        </w:tabs>
        <w:spacing w:line="276" w:lineRule="auto"/>
        <w:ind w:left="284" w:right="-332" w:firstLine="0"/>
        <w:rPr>
          <w:sz w:val="19"/>
          <w:szCs w:val="19"/>
        </w:rPr>
      </w:pPr>
    </w:p>
    <w:p w:rsidR="005E34BC" w:rsidRDefault="005E34BC" w:rsidP="00713109">
      <w:pPr>
        <w:pStyle w:val="Ttulo1"/>
        <w:spacing w:line="276" w:lineRule="auto"/>
        <w:ind w:left="284" w:right="-332"/>
        <w:rPr>
          <w:sz w:val="19"/>
          <w:szCs w:val="19"/>
        </w:rPr>
      </w:pPr>
    </w:p>
    <w:p w:rsidR="00CE4976" w:rsidRPr="00EC5764" w:rsidRDefault="001C54F6" w:rsidP="00713109">
      <w:pPr>
        <w:pStyle w:val="Ttulo1"/>
        <w:spacing w:line="276" w:lineRule="auto"/>
        <w:ind w:left="284" w:right="-332"/>
        <w:rPr>
          <w:sz w:val="19"/>
          <w:szCs w:val="19"/>
        </w:rPr>
      </w:pPr>
      <w:r>
        <w:rPr>
          <w:sz w:val="19"/>
          <w:szCs w:val="19"/>
        </w:rPr>
        <w:t>CLAÚSULA QUINT</w:t>
      </w:r>
      <w:r w:rsidR="00CE4976" w:rsidRPr="00EC5764">
        <w:rPr>
          <w:sz w:val="19"/>
          <w:szCs w:val="19"/>
        </w:rPr>
        <w:t>A.- CONDICIONES ECONÓMICAS Y FINANCIAMIENTO:</w:t>
      </w:r>
    </w:p>
    <w:p w:rsidR="00CE4976" w:rsidRPr="00EC5764" w:rsidRDefault="00CE4976" w:rsidP="00713109">
      <w:pPr>
        <w:pStyle w:val="Textoindependiente"/>
        <w:spacing w:before="209" w:line="276" w:lineRule="auto"/>
        <w:ind w:left="284" w:right="-332"/>
        <w:jc w:val="both"/>
        <w:rPr>
          <w:spacing w:val="-4"/>
          <w:w w:val="110"/>
          <w:sz w:val="19"/>
          <w:szCs w:val="19"/>
        </w:rPr>
      </w:pPr>
      <w:r w:rsidRPr="00EC5764">
        <w:rPr>
          <w:w w:val="110"/>
          <w:sz w:val="19"/>
          <w:szCs w:val="19"/>
        </w:rPr>
        <w:t xml:space="preserve">Por </w:t>
      </w:r>
      <w:r w:rsidRPr="00EC5764">
        <w:rPr>
          <w:spacing w:val="-3"/>
          <w:w w:val="110"/>
          <w:sz w:val="19"/>
          <w:szCs w:val="19"/>
        </w:rPr>
        <w:t xml:space="preserve">su </w:t>
      </w:r>
      <w:r w:rsidRPr="00EC5764">
        <w:rPr>
          <w:spacing w:val="-4"/>
          <w:w w:val="110"/>
          <w:sz w:val="19"/>
          <w:szCs w:val="19"/>
        </w:rPr>
        <w:t xml:space="preserve">naturaleza, </w:t>
      </w:r>
      <w:r w:rsidRPr="00EC5764">
        <w:rPr>
          <w:w w:val="110"/>
          <w:sz w:val="19"/>
          <w:szCs w:val="19"/>
        </w:rPr>
        <w:t xml:space="preserve">el </w:t>
      </w:r>
      <w:r w:rsidRPr="00EC5764">
        <w:rPr>
          <w:spacing w:val="-4"/>
          <w:w w:val="110"/>
          <w:sz w:val="19"/>
          <w:szCs w:val="19"/>
        </w:rPr>
        <w:t xml:space="preserve">presente Convenio, </w:t>
      </w:r>
      <w:r w:rsidRPr="00EC5764">
        <w:rPr>
          <w:spacing w:val="-3"/>
          <w:w w:val="110"/>
          <w:sz w:val="19"/>
          <w:szCs w:val="19"/>
        </w:rPr>
        <w:t xml:space="preserve">se estipula </w:t>
      </w:r>
      <w:r w:rsidRPr="00EC5764">
        <w:rPr>
          <w:w w:val="110"/>
          <w:sz w:val="19"/>
          <w:szCs w:val="19"/>
        </w:rPr>
        <w:t xml:space="preserve">a </w:t>
      </w:r>
      <w:r w:rsidRPr="00EC5764">
        <w:rPr>
          <w:spacing w:val="-4"/>
          <w:w w:val="110"/>
          <w:sz w:val="19"/>
          <w:szCs w:val="19"/>
        </w:rPr>
        <w:t xml:space="preserve">título gratuito, razón </w:t>
      </w:r>
      <w:r w:rsidRPr="00EC5764">
        <w:rPr>
          <w:w w:val="110"/>
          <w:sz w:val="19"/>
          <w:szCs w:val="19"/>
        </w:rPr>
        <w:t xml:space="preserve">por la </w:t>
      </w:r>
      <w:r w:rsidRPr="00EC5764">
        <w:rPr>
          <w:spacing w:val="-3"/>
          <w:w w:val="110"/>
          <w:sz w:val="19"/>
          <w:szCs w:val="19"/>
        </w:rPr>
        <w:t xml:space="preserve">cual no implica </w:t>
      </w:r>
      <w:r w:rsidRPr="00EC5764">
        <w:rPr>
          <w:spacing w:val="-4"/>
          <w:w w:val="110"/>
          <w:sz w:val="19"/>
          <w:szCs w:val="19"/>
        </w:rPr>
        <w:t xml:space="preserve">erogación </w:t>
      </w:r>
      <w:r w:rsidRPr="00EC5764">
        <w:rPr>
          <w:spacing w:val="-3"/>
          <w:w w:val="110"/>
          <w:sz w:val="19"/>
          <w:szCs w:val="19"/>
        </w:rPr>
        <w:t xml:space="preserve">de </w:t>
      </w:r>
      <w:r w:rsidRPr="00EC5764">
        <w:rPr>
          <w:spacing w:val="-4"/>
          <w:w w:val="110"/>
          <w:sz w:val="19"/>
          <w:szCs w:val="19"/>
        </w:rPr>
        <w:t xml:space="preserve">gastos </w:t>
      </w:r>
      <w:r w:rsidRPr="00EC5764">
        <w:rPr>
          <w:spacing w:val="-3"/>
          <w:w w:val="110"/>
          <w:sz w:val="19"/>
          <w:szCs w:val="19"/>
        </w:rPr>
        <w:t xml:space="preserve">por </w:t>
      </w:r>
      <w:r w:rsidRPr="00EC5764">
        <w:rPr>
          <w:spacing w:val="-4"/>
          <w:w w:val="110"/>
          <w:sz w:val="19"/>
          <w:szCs w:val="19"/>
        </w:rPr>
        <w:t xml:space="preserve">parte </w:t>
      </w:r>
      <w:r w:rsidRPr="00EC5764">
        <w:rPr>
          <w:spacing w:val="-3"/>
          <w:w w:val="110"/>
          <w:sz w:val="19"/>
          <w:szCs w:val="19"/>
        </w:rPr>
        <w:t xml:space="preserve">de las </w:t>
      </w:r>
      <w:r w:rsidRPr="00EC5764">
        <w:rPr>
          <w:spacing w:val="-4"/>
          <w:w w:val="110"/>
          <w:sz w:val="19"/>
          <w:szCs w:val="19"/>
        </w:rPr>
        <w:t xml:space="preserve">instituciones, </w:t>
      </w:r>
      <w:r w:rsidRPr="00EC5764">
        <w:rPr>
          <w:w w:val="110"/>
          <w:sz w:val="19"/>
          <w:szCs w:val="19"/>
        </w:rPr>
        <w:t xml:space="preserve">en </w:t>
      </w:r>
      <w:r w:rsidRPr="00EC5764">
        <w:rPr>
          <w:spacing w:val="-4"/>
          <w:w w:val="110"/>
          <w:sz w:val="19"/>
          <w:szCs w:val="19"/>
        </w:rPr>
        <w:t xml:space="preserve">caso </w:t>
      </w:r>
      <w:r w:rsidRPr="00EC5764">
        <w:rPr>
          <w:spacing w:val="-3"/>
          <w:w w:val="110"/>
          <w:sz w:val="19"/>
          <w:szCs w:val="19"/>
        </w:rPr>
        <w:t xml:space="preserve">de  requerir </w:t>
      </w:r>
      <w:r w:rsidRPr="00EC5764">
        <w:rPr>
          <w:spacing w:val="-4"/>
          <w:w w:val="110"/>
          <w:sz w:val="19"/>
          <w:szCs w:val="19"/>
        </w:rPr>
        <w:t xml:space="preserve">erogación </w:t>
      </w:r>
      <w:r w:rsidRPr="00EC5764">
        <w:rPr>
          <w:spacing w:val="-3"/>
          <w:w w:val="110"/>
          <w:sz w:val="19"/>
          <w:szCs w:val="19"/>
        </w:rPr>
        <w:t xml:space="preserve">económica </w:t>
      </w:r>
      <w:r w:rsidRPr="00EC5764">
        <w:rPr>
          <w:w w:val="110"/>
          <w:sz w:val="19"/>
          <w:szCs w:val="19"/>
        </w:rPr>
        <w:t xml:space="preserve">en </w:t>
      </w:r>
      <w:r w:rsidRPr="00EC5764">
        <w:rPr>
          <w:spacing w:val="-2"/>
          <w:w w:val="110"/>
          <w:sz w:val="19"/>
          <w:szCs w:val="19"/>
        </w:rPr>
        <w:t xml:space="preserve">los </w:t>
      </w:r>
      <w:r w:rsidRPr="00EC5764">
        <w:rPr>
          <w:spacing w:val="-4"/>
          <w:w w:val="110"/>
          <w:sz w:val="19"/>
          <w:szCs w:val="19"/>
        </w:rPr>
        <w:t xml:space="preserve">convenios específicos, </w:t>
      </w:r>
      <w:r w:rsidRPr="00EC5764">
        <w:rPr>
          <w:spacing w:val="-3"/>
          <w:w w:val="110"/>
          <w:sz w:val="19"/>
          <w:szCs w:val="19"/>
        </w:rPr>
        <w:t xml:space="preserve">se </w:t>
      </w:r>
      <w:r w:rsidRPr="00EC5764">
        <w:rPr>
          <w:spacing w:val="-4"/>
          <w:w w:val="110"/>
          <w:sz w:val="19"/>
          <w:szCs w:val="19"/>
        </w:rPr>
        <w:t xml:space="preserve">determinarán las correspondientes certificaciones presupuestarias conforme </w:t>
      </w:r>
      <w:r w:rsidRPr="00EC5764">
        <w:rPr>
          <w:w w:val="110"/>
          <w:sz w:val="19"/>
          <w:szCs w:val="19"/>
        </w:rPr>
        <w:t xml:space="preserve">lo </w:t>
      </w:r>
      <w:r w:rsidRPr="00EC5764">
        <w:rPr>
          <w:spacing w:val="-4"/>
          <w:w w:val="110"/>
          <w:sz w:val="19"/>
          <w:szCs w:val="19"/>
        </w:rPr>
        <w:t xml:space="preserve">determina </w:t>
      </w:r>
      <w:r w:rsidRPr="00EC5764">
        <w:rPr>
          <w:w w:val="110"/>
          <w:sz w:val="19"/>
          <w:szCs w:val="19"/>
        </w:rPr>
        <w:t xml:space="preserve">el </w:t>
      </w:r>
      <w:r w:rsidRPr="00EC5764">
        <w:rPr>
          <w:spacing w:val="-4"/>
          <w:w w:val="110"/>
          <w:sz w:val="19"/>
          <w:szCs w:val="19"/>
        </w:rPr>
        <w:t xml:space="preserve">artículo </w:t>
      </w:r>
      <w:r w:rsidRPr="00EC5764">
        <w:rPr>
          <w:w w:val="110"/>
          <w:sz w:val="19"/>
          <w:szCs w:val="19"/>
        </w:rPr>
        <w:t>115</w:t>
      </w:r>
      <w:r w:rsidRPr="00EC5764">
        <w:rPr>
          <w:spacing w:val="5"/>
          <w:w w:val="110"/>
          <w:sz w:val="19"/>
          <w:szCs w:val="19"/>
        </w:rPr>
        <w:t xml:space="preserve"> </w:t>
      </w:r>
      <w:r w:rsidRPr="00EC5764">
        <w:rPr>
          <w:spacing w:val="-3"/>
          <w:w w:val="110"/>
          <w:sz w:val="19"/>
          <w:szCs w:val="19"/>
        </w:rPr>
        <w:t>del</w:t>
      </w:r>
      <w:r w:rsidRPr="00EC5764">
        <w:rPr>
          <w:spacing w:val="9"/>
          <w:w w:val="110"/>
          <w:sz w:val="19"/>
          <w:szCs w:val="19"/>
        </w:rPr>
        <w:t xml:space="preserve"> </w:t>
      </w:r>
      <w:r w:rsidRPr="00EC5764">
        <w:rPr>
          <w:spacing w:val="-4"/>
          <w:w w:val="110"/>
          <w:sz w:val="19"/>
          <w:szCs w:val="19"/>
        </w:rPr>
        <w:t>Código</w:t>
      </w:r>
      <w:r w:rsidRPr="00EC5764">
        <w:rPr>
          <w:spacing w:val="6"/>
          <w:w w:val="110"/>
          <w:sz w:val="19"/>
          <w:szCs w:val="19"/>
        </w:rPr>
        <w:t xml:space="preserve"> </w:t>
      </w:r>
      <w:r w:rsidRPr="00EC5764">
        <w:rPr>
          <w:spacing w:val="-4"/>
          <w:w w:val="110"/>
          <w:sz w:val="19"/>
          <w:szCs w:val="19"/>
        </w:rPr>
        <w:t>Orgánico</w:t>
      </w:r>
      <w:r w:rsidRPr="00EC5764">
        <w:rPr>
          <w:spacing w:val="9"/>
          <w:w w:val="110"/>
          <w:sz w:val="19"/>
          <w:szCs w:val="19"/>
        </w:rPr>
        <w:t xml:space="preserve"> </w:t>
      </w:r>
      <w:r w:rsidRPr="00EC5764">
        <w:rPr>
          <w:spacing w:val="-3"/>
          <w:w w:val="110"/>
          <w:sz w:val="19"/>
          <w:szCs w:val="19"/>
        </w:rPr>
        <w:t>de</w:t>
      </w:r>
      <w:r w:rsidRPr="00EC5764">
        <w:rPr>
          <w:spacing w:val="9"/>
          <w:w w:val="110"/>
          <w:sz w:val="19"/>
          <w:szCs w:val="19"/>
        </w:rPr>
        <w:t xml:space="preserve"> </w:t>
      </w:r>
      <w:r w:rsidRPr="00EC5764">
        <w:rPr>
          <w:spacing w:val="-4"/>
          <w:w w:val="110"/>
          <w:sz w:val="19"/>
          <w:szCs w:val="19"/>
        </w:rPr>
        <w:t>Planificación</w:t>
      </w:r>
      <w:r w:rsidRPr="00EC5764">
        <w:rPr>
          <w:spacing w:val="8"/>
          <w:w w:val="110"/>
          <w:sz w:val="19"/>
          <w:szCs w:val="19"/>
        </w:rPr>
        <w:t xml:space="preserve"> </w:t>
      </w:r>
      <w:r w:rsidRPr="00EC5764">
        <w:rPr>
          <w:w w:val="110"/>
          <w:sz w:val="19"/>
          <w:szCs w:val="19"/>
        </w:rPr>
        <w:t>y</w:t>
      </w:r>
      <w:r w:rsidRPr="00EC5764">
        <w:rPr>
          <w:spacing w:val="7"/>
          <w:w w:val="110"/>
          <w:sz w:val="19"/>
          <w:szCs w:val="19"/>
        </w:rPr>
        <w:t xml:space="preserve"> </w:t>
      </w:r>
      <w:r w:rsidRPr="00EC5764">
        <w:rPr>
          <w:spacing w:val="-4"/>
          <w:w w:val="110"/>
          <w:sz w:val="19"/>
          <w:szCs w:val="19"/>
        </w:rPr>
        <w:t>Finanzas</w:t>
      </w:r>
      <w:r w:rsidRPr="00EC5764">
        <w:rPr>
          <w:spacing w:val="9"/>
          <w:w w:val="110"/>
          <w:sz w:val="19"/>
          <w:szCs w:val="19"/>
        </w:rPr>
        <w:t xml:space="preserve"> </w:t>
      </w:r>
      <w:r w:rsidRPr="00EC5764">
        <w:rPr>
          <w:spacing w:val="-4"/>
          <w:w w:val="110"/>
          <w:sz w:val="19"/>
          <w:szCs w:val="19"/>
        </w:rPr>
        <w:t>Públicas</w:t>
      </w:r>
      <w:r w:rsidRPr="00EC5764">
        <w:rPr>
          <w:color w:val="000009"/>
          <w:spacing w:val="2"/>
          <w:w w:val="110"/>
          <w:sz w:val="19"/>
          <w:szCs w:val="19"/>
        </w:rPr>
        <w:t xml:space="preserve"> del Ecuador y a la normativa que regule este ám</w:t>
      </w:r>
      <w:r w:rsidR="002337E8" w:rsidRPr="00EC5764">
        <w:rPr>
          <w:color w:val="000009"/>
          <w:spacing w:val="2"/>
          <w:w w:val="110"/>
          <w:sz w:val="19"/>
          <w:szCs w:val="19"/>
        </w:rPr>
        <w:t>bito en</w:t>
      </w:r>
      <w:r w:rsidRPr="00EC5764">
        <w:rPr>
          <w:color w:val="000009"/>
          <w:spacing w:val="2"/>
          <w:w w:val="110"/>
          <w:sz w:val="19"/>
          <w:szCs w:val="19"/>
        </w:rPr>
        <w:t xml:space="preserve"> Argentina</w:t>
      </w:r>
      <w:r w:rsidRPr="00EC5764">
        <w:rPr>
          <w:spacing w:val="-4"/>
          <w:w w:val="110"/>
          <w:sz w:val="19"/>
          <w:szCs w:val="19"/>
        </w:rPr>
        <w:t>.</w:t>
      </w:r>
    </w:p>
    <w:p w:rsidR="00CE4976" w:rsidRPr="00EC5764" w:rsidRDefault="00CE4976" w:rsidP="00713109">
      <w:pPr>
        <w:spacing w:line="276" w:lineRule="auto"/>
        <w:ind w:left="284" w:right="-332"/>
        <w:jc w:val="both"/>
        <w:rPr>
          <w:sz w:val="19"/>
          <w:szCs w:val="19"/>
        </w:rPr>
      </w:pPr>
    </w:p>
    <w:p w:rsidR="00CE4976" w:rsidRPr="00EC5764" w:rsidRDefault="00CE4976" w:rsidP="00713109">
      <w:pPr>
        <w:spacing w:line="276" w:lineRule="auto"/>
        <w:ind w:left="284" w:right="-332"/>
        <w:jc w:val="both"/>
        <w:rPr>
          <w:sz w:val="19"/>
          <w:szCs w:val="19"/>
          <w:lang w:val="es-AR"/>
        </w:rPr>
      </w:pPr>
      <w:r w:rsidRPr="00EC5764">
        <w:rPr>
          <w:sz w:val="19"/>
          <w:szCs w:val="19"/>
        </w:rPr>
        <w:t>Los derechos y obligaciones asumidos para cada una de las partes, quedarán establecidos en convenios particulares y específicos que se suscribirán a efectos de llevar adelante las actividades conjuntas que deriven de la aplicación del presente. En este sentido</w:t>
      </w:r>
      <w:r w:rsidR="002337E8" w:rsidRPr="00EC5764">
        <w:rPr>
          <w:sz w:val="19"/>
          <w:szCs w:val="19"/>
        </w:rPr>
        <w:t>, el presente c</w:t>
      </w:r>
      <w:r w:rsidRPr="00EC5764">
        <w:rPr>
          <w:sz w:val="19"/>
          <w:szCs w:val="19"/>
        </w:rPr>
        <w:t>onvenio, no implica un compromiso de asignación de recursos económicos, humanos ni de infraestructura quedando los mismos supeditados a los Convenios Particulares que se suscriban en el futuro</w:t>
      </w:r>
    </w:p>
    <w:p w:rsidR="00CE4976" w:rsidRPr="00EC5764" w:rsidRDefault="00AD1FF4" w:rsidP="00713109">
      <w:pPr>
        <w:pStyle w:val="Ttulo1"/>
        <w:spacing w:before="203" w:line="276" w:lineRule="auto"/>
        <w:ind w:left="284" w:right="-332"/>
        <w:rPr>
          <w:sz w:val="19"/>
          <w:szCs w:val="19"/>
        </w:rPr>
      </w:pPr>
      <w:r>
        <w:rPr>
          <w:sz w:val="19"/>
          <w:szCs w:val="19"/>
        </w:rPr>
        <w:t xml:space="preserve">CLÁUSULA </w:t>
      </w:r>
      <w:r w:rsidR="001C54F6">
        <w:rPr>
          <w:sz w:val="19"/>
          <w:szCs w:val="19"/>
        </w:rPr>
        <w:t>SEXTA</w:t>
      </w:r>
      <w:r>
        <w:rPr>
          <w:sz w:val="19"/>
          <w:szCs w:val="19"/>
        </w:rPr>
        <w:t>.-</w:t>
      </w:r>
      <w:r w:rsidR="00CE4976" w:rsidRPr="00EC5764">
        <w:rPr>
          <w:sz w:val="19"/>
          <w:szCs w:val="19"/>
        </w:rPr>
        <w:t xml:space="preserve"> VIGENCIA:</w:t>
      </w:r>
    </w:p>
    <w:p w:rsidR="00CE4976" w:rsidRPr="00EC5764" w:rsidRDefault="00CE4976" w:rsidP="00713109">
      <w:pPr>
        <w:pStyle w:val="Textoindependiente"/>
        <w:spacing w:before="209" w:line="276" w:lineRule="auto"/>
        <w:ind w:left="284" w:right="-332"/>
        <w:jc w:val="both"/>
        <w:rPr>
          <w:w w:val="110"/>
          <w:sz w:val="19"/>
          <w:szCs w:val="19"/>
        </w:rPr>
      </w:pPr>
      <w:r w:rsidRPr="00EC5764">
        <w:rPr>
          <w:sz w:val="19"/>
          <w:szCs w:val="19"/>
          <w:lang w:val="es-AR"/>
        </w:rPr>
        <w:t xml:space="preserve">El </w:t>
      </w:r>
      <w:r w:rsidR="002337E8" w:rsidRPr="00EC5764">
        <w:rPr>
          <w:sz w:val="19"/>
          <w:szCs w:val="19"/>
          <w:lang w:val="es-AR"/>
        </w:rPr>
        <w:t>presente Convenio Específico</w:t>
      </w:r>
      <w:r w:rsidRPr="00EC5764">
        <w:rPr>
          <w:sz w:val="19"/>
          <w:szCs w:val="19"/>
          <w:lang w:val="es-AR"/>
        </w:rPr>
        <w:t xml:space="preserve"> entrará en vigor a partir de la firma del mismo y tendrá una vigencia de </w:t>
      </w:r>
      <w:r w:rsidR="00C81352">
        <w:rPr>
          <w:sz w:val="19"/>
          <w:szCs w:val="19"/>
          <w:lang w:val="es-AR"/>
        </w:rPr>
        <w:t>XXXX  (X</w:t>
      </w:r>
      <w:r w:rsidRPr="00EC5764">
        <w:rPr>
          <w:sz w:val="19"/>
          <w:szCs w:val="19"/>
          <w:lang w:val="es-AR"/>
        </w:rPr>
        <w:t xml:space="preserve">) años, pudiendo prorrogarse tácitamente por períodos de igual duración, salvo comunicación expresa de alguna de ellas, </w:t>
      </w:r>
      <w:r w:rsidRPr="00EC5764">
        <w:rPr>
          <w:w w:val="110"/>
          <w:sz w:val="19"/>
          <w:szCs w:val="19"/>
        </w:rPr>
        <w:t>previa validación de un informe conjunto, de así convenir a los intereses institucionales.</w:t>
      </w:r>
    </w:p>
    <w:p w:rsidR="00CE4976" w:rsidRPr="00EC5764" w:rsidRDefault="00CE4976" w:rsidP="00713109">
      <w:pPr>
        <w:pStyle w:val="Textoindependiente"/>
        <w:spacing w:before="209" w:line="276" w:lineRule="auto"/>
        <w:ind w:left="284" w:right="-332"/>
        <w:jc w:val="both"/>
        <w:rPr>
          <w:sz w:val="19"/>
          <w:szCs w:val="19"/>
        </w:rPr>
      </w:pPr>
      <w:r w:rsidRPr="00EC5764">
        <w:rPr>
          <w:iCs/>
          <w:sz w:val="19"/>
          <w:szCs w:val="19"/>
          <w:lang w:val="es-ES_tradnl"/>
        </w:rPr>
        <w:t>Se deja constancia que la suscripción del presente Convenio, no significa ningún obstáculo para que las partes signatarias, en forma conjunta o individual, puedan concertar convenios similares que involucren a otras entidades o instituciones del país o del extranjero, interesadas en fines análogos.</w:t>
      </w:r>
      <w:r w:rsidRPr="00EC5764">
        <w:rPr>
          <w:b/>
          <w:iCs/>
          <w:sz w:val="19"/>
          <w:szCs w:val="19"/>
          <w:lang w:val="es-ES_tradnl"/>
        </w:rPr>
        <w:t> </w:t>
      </w:r>
    </w:p>
    <w:p w:rsidR="00292F49" w:rsidRDefault="00292F49" w:rsidP="00713109">
      <w:pPr>
        <w:pStyle w:val="Ttulo1"/>
        <w:spacing w:before="164" w:line="276" w:lineRule="auto"/>
        <w:ind w:left="284" w:right="-332"/>
        <w:rPr>
          <w:sz w:val="19"/>
          <w:szCs w:val="19"/>
        </w:rPr>
      </w:pPr>
    </w:p>
    <w:p w:rsidR="00CE4976" w:rsidRPr="00EC5764" w:rsidRDefault="00AD1FF4" w:rsidP="00713109">
      <w:pPr>
        <w:pStyle w:val="Ttulo1"/>
        <w:spacing w:before="164" w:line="276" w:lineRule="auto"/>
        <w:ind w:left="284" w:right="-332"/>
        <w:rPr>
          <w:sz w:val="19"/>
          <w:szCs w:val="19"/>
        </w:rPr>
      </w:pPr>
      <w:r>
        <w:rPr>
          <w:sz w:val="19"/>
          <w:szCs w:val="19"/>
        </w:rPr>
        <w:t xml:space="preserve">CLÁUSULA </w:t>
      </w:r>
      <w:r w:rsidR="001C54F6">
        <w:rPr>
          <w:sz w:val="19"/>
          <w:szCs w:val="19"/>
        </w:rPr>
        <w:t>SÉPTIMA</w:t>
      </w:r>
      <w:r>
        <w:rPr>
          <w:sz w:val="19"/>
          <w:szCs w:val="19"/>
        </w:rPr>
        <w:t>.- COORDINACIÓN Y SEGUIMIENTO:</w:t>
      </w:r>
    </w:p>
    <w:p w:rsidR="00CE4976" w:rsidRPr="00EC5764" w:rsidRDefault="009067AC" w:rsidP="00713109">
      <w:pPr>
        <w:pStyle w:val="Textoindependiente"/>
        <w:spacing w:before="209" w:line="276" w:lineRule="auto"/>
        <w:ind w:left="284" w:right="-332"/>
        <w:jc w:val="both"/>
        <w:rPr>
          <w:w w:val="110"/>
          <w:sz w:val="19"/>
          <w:szCs w:val="19"/>
        </w:rPr>
      </w:pPr>
      <w:r>
        <w:rPr>
          <w:w w:val="110"/>
          <w:sz w:val="19"/>
          <w:szCs w:val="19"/>
        </w:rPr>
        <w:t>Para l</w:t>
      </w:r>
      <w:r w:rsidR="00CE4976" w:rsidRPr="00EC5764">
        <w:rPr>
          <w:w w:val="110"/>
          <w:sz w:val="19"/>
          <w:szCs w:val="19"/>
        </w:rPr>
        <w:t xml:space="preserve">a ejecución, administración, supervisión y cierre del presente Convenio </w:t>
      </w:r>
      <w:r>
        <w:rPr>
          <w:w w:val="110"/>
          <w:sz w:val="19"/>
          <w:szCs w:val="19"/>
        </w:rPr>
        <w:t>específic</w:t>
      </w:r>
      <w:r w:rsidR="00CE4976" w:rsidRPr="00EC5764">
        <w:rPr>
          <w:w w:val="110"/>
          <w:sz w:val="19"/>
          <w:szCs w:val="19"/>
        </w:rPr>
        <w:t xml:space="preserve">o, </w:t>
      </w:r>
      <w:r>
        <w:rPr>
          <w:w w:val="110"/>
          <w:sz w:val="19"/>
          <w:szCs w:val="19"/>
        </w:rPr>
        <w:t>se crea una Comisión Coordinadora</w:t>
      </w:r>
      <w:r w:rsidR="00CE4976" w:rsidRPr="00EC5764">
        <w:rPr>
          <w:w w:val="110"/>
          <w:sz w:val="19"/>
          <w:szCs w:val="19"/>
        </w:rPr>
        <w:t xml:space="preserve"> </w:t>
      </w:r>
      <w:r>
        <w:rPr>
          <w:w w:val="110"/>
          <w:sz w:val="19"/>
          <w:szCs w:val="19"/>
        </w:rPr>
        <w:t xml:space="preserve">conformada por </w:t>
      </w:r>
      <w:r w:rsidR="00CE4976" w:rsidRPr="00EC5764">
        <w:rPr>
          <w:w w:val="110"/>
          <w:sz w:val="19"/>
          <w:szCs w:val="19"/>
        </w:rPr>
        <w:t>los delegados institucionales de cada entidad, quienes de manera conjunta se encargarán además de la organización, y seguimiento de las actividades detalladas en el objeto del presente Convenio y obligaciones de ambas partes.</w:t>
      </w:r>
    </w:p>
    <w:p w:rsidR="00CE4976" w:rsidRPr="009067AC" w:rsidRDefault="00CE4976" w:rsidP="00713109">
      <w:pPr>
        <w:pStyle w:val="Textoindependiente"/>
        <w:numPr>
          <w:ilvl w:val="0"/>
          <w:numId w:val="10"/>
        </w:numPr>
        <w:spacing w:before="209" w:line="276" w:lineRule="auto"/>
        <w:ind w:left="709" w:right="-332" w:hanging="425"/>
        <w:jc w:val="both"/>
        <w:rPr>
          <w:w w:val="110"/>
          <w:sz w:val="19"/>
          <w:szCs w:val="19"/>
        </w:rPr>
      </w:pPr>
      <w:r w:rsidRPr="00EC5764">
        <w:rPr>
          <w:w w:val="110"/>
          <w:sz w:val="19"/>
          <w:szCs w:val="19"/>
        </w:rPr>
        <w:t xml:space="preserve">Por la Universidad </w:t>
      </w:r>
      <w:r w:rsidR="00613509">
        <w:rPr>
          <w:w w:val="110"/>
          <w:sz w:val="19"/>
          <w:szCs w:val="19"/>
        </w:rPr>
        <w:t>XXXX</w:t>
      </w:r>
      <w:r w:rsidRPr="00EC5764">
        <w:rPr>
          <w:w w:val="110"/>
          <w:sz w:val="19"/>
          <w:szCs w:val="19"/>
        </w:rPr>
        <w:t>, se designa a</w:t>
      </w:r>
      <w:r w:rsidR="009067AC">
        <w:rPr>
          <w:w w:val="110"/>
          <w:sz w:val="19"/>
          <w:szCs w:val="19"/>
        </w:rPr>
        <w:t>l</w:t>
      </w:r>
      <w:r w:rsidRPr="00EC5764">
        <w:rPr>
          <w:spacing w:val="49"/>
          <w:w w:val="110"/>
          <w:sz w:val="19"/>
          <w:szCs w:val="19"/>
        </w:rPr>
        <w:t xml:space="preserve"> </w:t>
      </w:r>
      <w:proofErr w:type="gramStart"/>
      <w:r w:rsidR="00613509">
        <w:rPr>
          <w:color w:val="000000"/>
          <w:sz w:val="19"/>
          <w:szCs w:val="19"/>
          <w:shd w:val="clear" w:color="auto" w:fill="FFFFFF"/>
        </w:rPr>
        <w:t xml:space="preserve">XXXX </w:t>
      </w:r>
      <w:r w:rsidR="009067AC">
        <w:rPr>
          <w:color w:val="000000"/>
          <w:sz w:val="19"/>
          <w:szCs w:val="19"/>
          <w:shd w:val="clear" w:color="auto" w:fill="FFFFFF"/>
        </w:rPr>
        <w:t>,</w:t>
      </w:r>
      <w:proofErr w:type="gramEnd"/>
      <w:r w:rsidRPr="00EC5764">
        <w:rPr>
          <w:w w:val="110"/>
          <w:sz w:val="19"/>
          <w:szCs w:val="19"/>
        </w:rPr>
        <w:t xml:space="preserve"> </w:t>
      </w:r>
      <w:r w:rsidR="009067AC" w:rsidRPr="009067AC">
        <w:rPr>
          <w:w w:val="110"/>
          <w:sz w:val="19"/>
          <w:szCs w:val="19"/>
        </w:rPr>
        <w:t>Coordinador del Área de Cooperaci</w:t>
      </w:r>
      <w:r w:rsidR="009067AC">
        <w:rPr>
          <w:w w:val="110"/>
          <w:sz w:val="19"/>
          <w:szCs w:val="19"/>
        </w:rPr>
        <w:t xml:space="preserve">ón y Relaciones Internacionales de la </w:t>
      </w:r>
      <w:r w:rsidR="009067AC" w:rsidRPr="009067AC">
        <w:rPr>
          <w:w w:val="110"/>
          <w:sz w:val="19"/>
          <w:szCs w:val="19"/>
        </w:rPr>
        <w:t xml:space="preserve">Universidad </w:t>
      </w:r>
      <w:r w:rsidR="00613509">
        <w:rPr>
          <w:w w:val="110"/>
          <w:sz w:val="19"/>
          <w:szCs w:val="19"/>
        </w:rPr>
        <w:t>XXXX</w:t>
      </w:r>
      <w:r w:rsidRPr="009067AC">
        <w:rPr>
          <w:w w:val="110"/>
          <w:sz w:val="19"/>
          <w:szCs w:val="19"/>
        </w:rPr>
        <w:t>.</w:t>
      </w:r>
    </w:p>
    <w:p w:rsidR="00CE4976" w:rsidRPr="00EC5764" w:rsidRDefault="00CE4976" w:rsidP="00713109">
      <w:pPr>
        <w:pStyle w:val="Textoindependiente"/>
        <w:numPr>
          <w:ilvl w:val="0"/>
          <w:numId w:val="10"/>
        </w:numPr>
        <w:spacing w:before="209" w:line="276" w:lineRule="auto"/>
        <w:ind w:left="284" w:right="-332" w:firstLine="0"/>
        <w:jc w:val="both"/>
        <w:rPr>
          <w:sz w:val="19"/>
          <w:szCs w:val="19"/>
        </w:rPr>
      </w:pPr>
      <w:r w:rsidRPr="00EC5764">
        <w:rPr>
          <w:w w:val="110"/>
          <w:sz w:val="19"/>
          <w:szCs w:val="19"/>
        </w:rPr>
        <w:t xml:space="preserve">Por la Universidad Nacional de Educación, se designa al Lic. Elvin Calcaño Ortiz, Director del Departamento de Relaciones Interinstitucionales Nacionales e Internacionales </w:t>
      </w:r>
    </w:p>
    <w:p w:rsidR="00CE4976" w:rsidRPr="00EC5764" w:rsidRDefault="00CE4976" w:rsidP="00713109">
      <w:pPr>
        <w:pStyle w:val="Prrafodelista"/>
        <w:tabs>
          <w:tab w:val="left" w:pos="1418"/>
        </w:tabs>
        <w:spacing w:line="276" w:lineRule="auto"/>
        <w:ind w:left="284" w:right="-332" w:firstLine="0"/>
        <w:rPr>
          <w:w w:val="110"/>
          <w:sz w:val="19"/>
          <w:szCs w:val="19"/>
        </w:rPr>
      </w:pPr>
    </w:p>
    <w:p w:rsidR="00CE4976" w:rsidRPr="00EC5764" w:rsidRDefault="00CE4976" w:rsidP="00713109">
      <w:pPr>
        <w:pStyle w:val="Prrafodelista"/>
        <w:tabs>
          <w:tab w:val="left" w:pos="1418"/>
        </w:tabs>
        <w:spacing w:line="276" w:lineRule="auto"/>
        <w:ind w:left="284" w:right="-332" w:firstLine="0"/>
        <w:rPr>
          <w:i/>
          <w:w w:val="110"/>
          <w:sz w:val="19"/>
          <w:szCs w:val="19"/>
        </w:rPr>
      </w:pPr>
      <w:r w:rsidRPr="00EC5764">
        <w:rPr>
          <w:w w:val="110"/>
          <w:sz w:val="19"/>
          <w:szCs w:val="19"/>
        </w:rPr>
        <w:t>El presente convenio lo ejecutarán las instituciones comparecientes a través de la elaboración</w:t>
      </w:r>
      <w:r w:rsidRPr="00EC5764">
        <w:rPr>
          <w:spacing w:val="-11"/>
          <w:w w:val="110"/>
          <w:sz w:val="19"/>
          <w:szCs w:val="19"/>
        </w:rPr>
        <w:t xml:space="preserve"> </w:t>
      </w:r>
      <w:r w:rsidRPr="00EC5764">
        <w:rPr>
          <w:w w:val="110"/>
          <w:sz w:val="19"/>
          <w:szCs w:val="19"/>
        </w:rPr>
        <w:t>de</w:t>
      </w:r>
      <w:r w:rsidRPr="00EC5764">
        <w:rPr>
          <w:spacing w:val="-9"/>
          <w:w w:val="110"/>
          <w:sz w:val="19"/>
          <w:szCs w:val="19"/>
        </w:rPr>
        <w:t xml:space="preserve"> </w:t>
      </w:r>
      <w:r w:rsidRPr="00EC5764">
        <w:rPr>
          <w:w w:val="110"/>
          <w:sz w:val="19"/>
          <w:szCs w:val="19"/>
        </w:rPr>
        <w:t>Plan(es)</w:t>
      </w:r>
      <w:r w:rsidRPr="00EC5764">
        <w:rPr>
          <w:spacing w:val="-13"/>
          <w:w w:val="110"/>
          <w:sz w:val="19"/>
          <w:szCs w:val="19"/>
        </w:rPr>
        <w:t xml:space="preserve"> </w:t>
      </w:r>
      <w:r w:rsidRPr="00EC5764">
        <w:rPr>
          <w:w w:val="110"/>
          <w:sz w:val="19"/>
          <w:szCs w:val="19"/>
        </w:rPr>
        <w:t>Anual(es)</w:t>
      </w:r>
      <w:r w:rsidRPr="00EC5764">
        <w:rPr>
          <w:spacing w:val="-11"/>
          <w:w w:val="110"/>
          <w:sz w:val="19"/>
          <w:szCs w:val="19"/>
        </w:rPr>
        <w:t xml:space="preserve"> </w:t>
      </w:r>
      <w:r w:rsidRPr="00EC5764">
        <w:rPr>
          <w:w w:val="110"/>
          <w:sz w:val="19"/>
          <w:szCs w:val="19"/>
        </w:rPr>
        <w:t>de</w:t>
      </w:r>
      <w:r w:rsidRPr="00EC5764">
        <w:rPr>
          <w:spacing w:val="-9"/>
          <w:w w:val="110"/>
          <w:sz w:val="19"/>
          <w:szCs w:val="19"/>
        </w:rPr>
        <w:t xml:space="preserve"> </w:t>
      </w:r>
      <w:r w:rsidRPr="00EC5764">
        <w:rPr>
          <w:w w:val="110"/>
          <w:sz w:val="19"/>
          <w:szCs w:val="19"/>
        </w:rPr>
        <w:t>Trabajo,</w:t>
      </w:r>
      <w:r w:rsidRPr="00EC5764">
        <w:rPr>
          <w:spacing w:val="-12"/>
          <w:w w:val="110"/>
          <w:sz w:val="19"/>
          <w:szCs w:val="19"/>
        </w:rPr>
        <w:t xml:space="preserve"> </w:t>
      </w:r>
      <w:r w:rsidRPr="00EC5764">
        <w:rPr>
          <w:w w:val="110"/>
          <w:sz w:val="19"/>
          <w:szCs w:val="19"/>
        </w:rPr>
        <w:t>los</w:t>
      </w:r>
      <w:r w:rsidRPr="00EC5764">
        <w:rPr>
          <w:spacing w:val="-11"/>
          <w:w w:val="110"/>
          <w:sz w:val="19"/>
          <w:szCs w:val="19"/>
        </w:rPr>
        <w:t xml:space="preserve"> </w:t>
      </w:r>
      <w:r w:rsidRPr="00EC5764">
        <w:rPr>
          <w:w w:val="110"/>
          <w:sz w:val="19"/>
          <w:szCs w:val="19"/>
        </w:rPr>
        <w:t>cuales</w:t>
      </w:r>
      <w:r w:rsidRPr="00EC5764">
        <w:rPr>
          <w:spacing w:val="-10"/>
          <w:w w:val="110"/>
          <w:sz w:val="19"/>
          <w:szCs w:val="19"/>
        </w:rPr>
        <w:t xml:space="preserve"> </w:t>
      </w:r>
      <w:r w:rsidRPr="00EC5764">
        <w:rPr>
          <w:w w:val="110"/>
          <w:sz w:val="19"/>
          <w:szCs w:val="19"/>
        </w:rPr>
        <w:t>se</w:t>
      </w:r>
      <w:r w:rsidRPr="00EC5764">
        <w:rPr>
          <w:spacing w:val="-9"/>
          <w:w w:val="110"/>
          <w:sz w:val="19"/>
          <w:szCs w:val="19"/>
        </w:rPr>
        <w:t xml:space="preserve"> </w:t>
      </w:r>
      <w:r w:rsidRPr="00EC5764">
        <w:rPr>
          <w:w w:val="110"/>
          <w:sz w:val="19"/>
          <w:szCs w:val="19"/>
        </w:rPr>
        <w:t>sujetarán</w:t>
      </w:r>
      <w:r w:rsidRPr="00EC5764">
        <w:rPr>
          <w:spacing w:val="-11"/>
          <w:w w:val="110"/>
          <w:sz w:val="19"/>
          <w:szCs w:val="19"/>
        </w:rPr>
        <w:t xml:space="preserve"> </w:t>
      </w:r>
      <w:r w:rsidRPr="00EC5764">
        <w:rPr>
          <w:w w:val="110"/>
          <w:sz w:val="19"/>
          <w:szCs w:val="19"/>
        </w:rPr>
        <w:t>a</w:t>
      </w:r>
      <w:r w:rsidRPr="00EC5764">
        <w:rPr>
          <w:spacing w:val="-12"/>
          <w:w w:val="110"/>
          <w:sz w:val="19"/>
          <w:szCs w:val="19"/>
        </w:rPr>
        <w:t xml:space="preserve"> </w:t>
      </w:r>
      <w:r w:rsidRPr="00EC5764">
        <w:rPr>
          <w:w w:val="110"/>
          <w:sz w:val="19"/>
          <w:szCs w:val="19"/>
        </w:rPr>
        <w:t>la</w:t>
      </w:r>
      <w:r w:rsidRPr="00EC5764">
        <w:rPr>
          <w:spacing w:val="-12"/>
          <w:w w:val="110"/>
          <w:sz w:val="19"/>
          <w:szCs w:val="19"/>
        </w:rPr>
        <w:t xml:space="preserve"> </w:t>
      </w:r>
      <w:r w:rsidRPr="00EC5764">
        <w:rPr>
          <w:w w:val="110"/>
          <w:sz w:val="19"/>
          <w:szCs w:val="19"/>
        </w:rPr>
        <w:t>normativa legal</w:t>
      </w:r>
      <w:r w:rsidRPr="00EC5764">
        <w:rPr>
          <w:spacing w:val="11"/>
          <w:w w:val="110"/>
          <w:sz w:val="19"/>
          <w:szCs w:val="19"/>
        </w:rPr>
        <w:t xml:space="preserve"> </w:t>
      </w:r>
      <w:r w:rsidRPr="00EC5764">
        <w:rPr>
          <w:w w:val="110"/>
          <w:sz w:val="19"/>
          <w:szCs w:val="19"/>
        </w:rPr>
        <w:t>sobre</w:t>
      </w:r>
      <w:r w:rsidRPr="00EC5764">
        <w:rPr>
          <w:spacing w:val="11"/>
          <w:w w:val="110"/>
          <w:sz w:val="19"/>
          <w:szCs w:val="19"/>
        </w:rPr>
        <w:t xml:space="preserve"> </w:t>
      </w:r>
      <w:r w:rsidRPr="00EC5764">
        <w:rPr>
          <w:w w:val="110"/>
          <w:sz w:val="19"/>
          <w:szCs w:val="19"/>
        </w:rPr>
        <w:t>la</w:t>
      </w:r>
      <w:r w:rsidRPr="00EC5764">
        <w:rPr>
          <w:spacing w:val="9"/>
          <w:w w:val="110"/>
          <w:sz w:val="19"/>
          <w:szCs w:val="19"/>
        </w:rPr>
        <w:t xml:space="preserve"> </w:t>
      </w:r>
      <w:r w:rsidRPr="00EC5764">
        <w:rPr>
          <w:w w:val="110"/>
          <w:sz w:val="19"/>
          <w:szCs w:val="19"/>
        </w:rPr>
        <w:t>materia</w:t>
      </w:r>
      <w:r w:rsidRPr="00EC5764">
        <w:rPr>
          <w:spacing w:val="10"/>
          <w:w w:val="110"/>
          <w:sz w:val="19"/>
          <w:szCs w:val="19"/>
        </w:rPr>
        <w:t xml:space="preserve"> </w:t>
      </w:r>
      <w:r w:rsidRPr="00EC5764">
        <w:rPr>
          <w:w w:val="110"/>
          <w:sz w:val="19"/>
          <w:szCs w:val="19"/>
        </w:rPr>
        <w:t>y</w:t>
      </w:r>
      <w:r w:rsidRPr="00EC5764">
        <w:rPr>
          <w:spacing w:val="11"/>
          <w:w w:val="110"/>
          <w:sz w:val="19"/>
          <w:szCs w:val="19"/>
        </w:rPr>
        <w:t xml:space="preserve"> </w:t>
      </w:r>
      <w:r w:rsidRPr="00EC5764">
        <w:rPr>
          <w:w w:val="110"/>
          <w:sz w:val="19"/>
          <w:szCs w:val="19"/>
        </w:rPr>
        <w:t>serán</w:t>
      </w:r>
      <w:r w:rsidRPr="00EC5764">
        <w:rPr>
          <w:spacing w:val="10"/>
          <w:w w:val="110"/>
          <w:sz w:val="19"/>
          <w:szCs w:val="19"/>
        </w:rPr>
        <w:t xml:space="preserve"> </w:t>
      </w:r>
      <w:r w:rsidRPr="00EC5764">
        <w:rPr>
          <w:w w:val="110"/>
          <w:sz w:val="19"/>
          <w:szCs w:val="19"/>
        </w:rPr>
        <w:t>aprobados</w:t>
      </w:r>
      <w:r w:rsidRPr="00EC5764">
        <w:rPr>
          <w:spacing w:val="16"/>
          <w:w w:val="110"/>
          <w:sz w:val="19"/>
          <w:szCs w:val="19"/>
        </w:rPr>
        <w:t xml:space="preserve"> </w:t>
      </w:r>
      <w:r w:rsidRPr="00EC5764">
        <w:rPr>
          <w:w w:val="110"/>
          <w:sz w:val="19"/>
          <w:szCs w:val="19"/>
        </w:rPr>
        <w:t>por</w:t>
      </w:r>
      <w:r w:rsidRPr="00EC5764">
        <w:rPr>
          <w:spacing w:val="7"/>
          <w:w w:val="110"/>
          <w:sz w:val="19"/>
          <w:szCs w:val="19"/>
        </w:rPr>
        <w:t xml:space="preserve"> </w:t>
      </w:r>
      <w:r w:rsidRPr="00EC5764">
        <w:rPr>
          <w:w w:val="110"/>
          <w:sz w:val="19"/>
          <w:szCs w:val="19"/>
        </w:rPr>
        <w:t>sus</w:t>
      </w:r>
      <w:r w:rsidRPr="00EC5764">
        <w:rPr>
          <w:spacing w:val="10"/>
          <w:w w:val="110"/>
          <w:sz w:val="19"/>
          <w:szCs w:val="19"/>
        </w:rPr>
        <w:t xml:space="preserve"> </w:t>
      </w:r>
      <w:r w:rsidRPr="00EC5764">
        <w:rPr>
          <w:w w:val="110"/>
          <w:sz w:val="19"/>
          <w:szCs w:val="19"/>
        </w:rPr>
        <w:t>delegados</w:t>
      </w:r>
      <w:r w:rsidRPr="00EC5764">
        <w:rPr>
          <w:i/>
          <w:w w:val="110"/>
          <w:sz w:val="19"/>
          <w:szCs w:val="19"/>
        </w:rPr>
        <w:t>.</w:t>
      </w:r>
    </w:p>
    <w:p w:rsidR="00CE4976" w:rsidRPr="00EC5764" w:rsidRDefault="00CE4976" w:rsidP="00713109">
      <w:pPr>
        <w:pStyle w:val="Textoindependiente"/>
        <w:spacing w:before="96" w:line="276" w:lineRule="auto"/>
        <w:ind w:left="284" w:right="-332"/>
        <w:rPr>
          <w:w w:val="110"/>
          <w:sz w:val="19"/>
          <w:szCs w:val="19"/>
        </w:rPr>
      </w:pPr>
      <w:r w:rsidRPr="00EC5764">
        <w:rPr>
          <w:w w:val="110"/>
          <w:sz w:val="19"/>
          <w:szCs w:val="19"/>
        </w:rPr>
        <w:t>Las responsabilidades de los administradores del convenio son:</w:t>
      </w:r>
    </w:p>
    <w:p w:rsidR="00CE4976" w:rsidRPr="001C54F6" w:rsidRDefault="00CE4976" w:rsidP="001C54F6">
      <w:pPr>
        <w:pStyle w:val="Prrafodelista"/>
        <w:numPr>
          <w:ilvl w:val="1"/>
          <w:numId w:val="12"/>
        </w:numPr>
        <w:tabs>
          <w:tab w:val="left" w:pos="1418"/>
        </w:tabs>
        <w:spacing w:before="192" w:line="276" w:lineRule="auto"/>
        <w:ind w:left="1418" w:right="-332" w:hanging="850"/>
        <w:rPr>
          <w:sz w:val="19"/>
          <w:szCs w:val="19"/>
        </w:rPr>
      </w:pPr>
      <w:r w:rsidRPr="001C54F6">
        <w:rPr>
          <w:w w:val="110"/>
          <w:sz w:val="19"/>
          <w:szCs w:val="19"/>
        </w:rPr>
        <w:t>Velar por la correcta ejecución del instrumento</w:t>
      </w:r>
      <w:r w:rsidRPr="001C54F6">
        <w:rPr>
          <w:spacing w:val="54"/>
          <w:w w:val="110"/>
          <w:sz w:val="19"/>
          <w:szCs w:val="19"/>
        </w:rPr>
        <w:t xml:space="preserve"> </w:t>
      </w:r>
      <w:r w:rsidRPr="001C54F6">
        <w:rPr>
          <w:w w:val="110"/>
          <w:sz w:val="19"/>
          <w:szCs w:val="19"/>
        </w:rPr>
        <w:t>convencional.</w:t>
      </w:r>
    </w:p>
    <w:p w:rsidR="00CE4976" w:rsidRPr="001C54F6" w:rsidRDefault="00CE4976" w:rsidP="001C54F6">
      <w:pPr>
        <w:pStyle w:val="Prrafodelista"/>
        <w:numPr>
          <w:ilvl w:val="1"/>
          <w:numId w:val="12"/>
        </w:numPr>
        <w:tabs>
          <w:tab w:val="left" w:pos="1418"/>
          <w:tab w:val="left" w:pos="1921"/>
        </w:tabs>
        <w:spacing w:before="28" w:line="276" w:lineRule="auto"/>
        <w:ind w:left="1418" w:right="-332" w:hanging="850"/>
        <w:rPr>
          <w:sz w:val="19"/>
          <w:szCs w:val="19"/>
        </w:rPr>
      </w:pPr>
      <w:r w:rsidRPr="001C54F6">
        <w:rPr>
          <w:w w:val="110"/>
          <w:sz w:val="19"/>
          <w:szCs w:val="19"/>
        </w:rPr>
        <w:t>Realizar el seguimiento, coordinación, control y evaluación del instrumento.</w:t>
      </w:r>
    </w:p>
    <w:p w:rsidR="00CE4976" w:rsidRPr="00EC5764" w:rsidRDefault="00CE4976" w:rsidP="001C54F6">
      <w:pPr>
        <w:pStyle w:val="Prrafodelista"/>
        <w:numPr>
          <w:ilvl w:val="1"/>
          <w:numId w:val="12"/>
        </w:numPr>
        <w:tabs>
          <w:tab w:val="left" w:pos="1418"/>
          <w:tab w:val="left" w:pos="1868"/>
        </w:tabs>
        <w:spacing w:before="5" w:line="276" w:lineRule="auto"/>
        <w:ind w:left="1418" w:right="-332" w:hanging="850"/>
        <w:rPr>
          <w:sz w:val="19"/>
          <w:szCs w:val="19"/>
        </w:rPr>
      </w:pPr>
      <w:r w:rsidRPr="00EC5764">
        <w:rPr>
          <w:w w:val="110"/>
          <w:sz w:val="19"/>
          <w:szCs w:val="19"/>
        </w:rPr>
        <w:t>Resolver las discrepancias que puedan surgir en su cumplimiento entre las</w:t>
      </w:r>
      <w:r w:rsidRPr="00EC5764">
        <w:rPr>
          <w:spacing w:val="24"/>
          <w:w w:val="110"/>
          <w:sz w:val="19"/>
          <w:szCs w:val="19"/>
        </w:rPr>
        <w:t xml:space="preserve"> </w:t>
      </w:r>
      <w:r w:rsidRPr="00EC5764">
        <w:rPr>
          <w:w w:val="110"/>
          <w:sz w:val="19"/>
          <w:szCs w:val="19"/>
        </w:rPr>
        <w:t>partes.</w:t>
      </w:r>
    </w:p>
    <w:p w:rsidR="00CE4976" w:rsidRPr="00EC5764" w:rsidRDefault="00CE4976" w:rsidP="001C54F6">
      <w:pPr>
        <w:pStyle w:val="Prrafodelista"/>
        <w:numPr>
          <w:ilvl w:val="1"/>
          <w:numId w:val="12"/>
        </w:numPr>
        <w:tabs>
          <w:tab w:val="left" w:pos="1418"/>
          <w:tab w:val="left" w:pos="1940"/>
        </w:tabs>
        <w:spacing w:before="2" w:line="276" w:lineRule="auto"/>
        <w:ind w:left="1418" w:right="-332" w:hanging="850"/>
        <w:rPr>
          <w:sz w:val="19"/>
          <w:szCs w:val="19"/>
        </w:rPr>
      </w:pPr>
      <w:r w:rsidRPr="00EC5764">
        <w:rPr>
          <w:w w:val="110"/>
          <w:sz w:val="19"/>
          <w:szCs w:val="19"/>
        </w:rPr>
        <w:t>Establecer acuerdos y definir procedimientos en los aspectos administrativos, técnicos y logísticos para el cumplimiento del objeto del instrumento.</w:t>
      </w:r>
    </w:p>
    <w:p w:rsidR="00CE4976" w:rsidRPr="00EC5764" w:rsidRDefault="00CE4976" w:rsidP="001C54F6">
      <w:pPr>
        <w:pStyle w:val="Prrafodelista"/>
        <w:numPr>
          <w:ilvl w:val="1"/>
          <w:numId w:val="12"/>
        </w:numPr>
        <w:tabs>
          <w:tab w:val="left" w:pos="1418"/>
        </w:tabs>
        <w:spacing w:before="2" w:line="276" w:lineRule="auto"/>
        <w:ind w:left="1418" w:right="-332" w:hanging="850"/>
        <w:rPr>
          <w:sz w:val="19"/>
          <w:szCs w:val="19"/>
        </w:rPr>
      </w:pPr>
      <w:r w:rsidRPr="00EC5764">
        <w:rPr>
          <w:w w:val="110"/>
          <w:sz w:val="19"/>
          <w:szCs w:val="19"/>
        </w:rPr>
        <w:t>Informar a las instancias directivas jerárquicas superiores sobre la ejecución del</w:t>
      </w:r>
      <w:r w:rsidRPr="00EC5764">
        <w:rPr>
          <w:spacing w:val="21"/>
          <w:w w:val="110"/>
          <w:sz w:val="19"/>
          <w:szCs w:val="19"/>
        </w:rPr>
        <w:t xml:space="preserve"> </w:t>
      </w:r>
      <w:r w:rsidRPr="00EC5764">
        <w:rPr>
          <w:w w:val="110"/>
          <w:sz w:val="19"/>
          <w:szCs w:val="19"/>
        </w:rPr>
        <w:t>convenio.</w:t>
      </w:r>
    </w:p>
    <w:p w:rsidR="00CE4976" w:rsidRPr="00EC5764" w:rsidRDefault="00CE4976" w:rsidP="001C54F6">
      <w:pPr>
        <w:pStyle w:val="Prrafodelista"/>
        <w:numPr>
          <w:ilvl w:val="1"/>
          <w:numId w:val="12"/>
        </w:numPr>
        <w:tabs>
          <w:tab w:val="left" w:pos="1418"/>
          <w:tab w:val="left" w:pos="1882"/>
        </w:tabs>
        <w:spacing w:before="2" w:line="276" w:lineRule="auto"/>
        <w:ind w:left="1418" w:right="-332" w:hanging="850"/>
        <w:rPr>
          <w:sz w:val="19"/>
          <w:szCs w:val="19"/>
        </w:rPr>
      </w:pPr>
      <w:r w:rsidRPr="00EC5764">
        <w:rPr>
          <w:w w:val="110"/>
          <w:sz w:val="19"/>
          <w:szCs w:val="19"/>
        </w:rPr>
        <w:t>Resguardar los intereses institucionales respecto de la ejecución, calidad y finalización satisfactoria de las actividades originadas por el instrumento.</w:t>
      </w:r>
    </w:p>
    <w:p w:rsidR="00CE4976" w:rsidRPr="00EC5764" w:rsidRDefault="00CE4976" w:rsidP="001C54F6">
      <w:pPr>
        <w:pStyle w:val="Prrafodelista"/>
        <w:numPr>
          <w:ilvl w:val="1"/>
          <w:numId w:val="12"/>
        </w:numPr>
        <w:tabs>
          <w:tab w:val="left" w:pos="1418"/>
          <w:tab w:val="left" w:pos="1928"/>
        </w:tabs>
        <w:spacing w:line="276" w:lineRule="auto"/>
        <w:ind w:left="1418" w:right="-332" w:hanging="850"/>
        <w:rPr>
          <w:sz w:val="19"/>
          <w:szCs w:val="19"/>
        </w:rPr>
      </w:pPr>
      <w:r w:rsidRPr="00EC5764">
        <w:rPr>
          <w:w w:val="110"/>
          <w:sz w:val="19"/>
          <w:szCs w:val="19"/>
        </w:rPr>
        <w:t>Presentar informes de gestión semestral, final y cuando sean requeridos por las máximas autoridades</w:t>
      </w:r>
      <w:r w:rsidRPr="00EC5764">
        <w:rPr>
          <w:spacing w:val="52"/>
          <w:w w:val="110"/>
          <w:sz w:val="19"/>
          <w:szCs w:val="19"/>
        </w:rPr>
        <w:t xml:space="preserve"> </w:t>
      </w:r>
      <w:r w:rsidRPr="00EC5764">
        <w:rPr>
          <w:w w:val="110"/>
          <w:sz w:val="19"/>
          <w:szCs w:val="19"/>
        </w:rPr>
        <w:t>respectivas.</w:t>
      </w:r>
    </w:p>
    <w:p w:rsidR="00CE4976" w:rsidRPr="00EC5764" w:rsidRDefault="00CE4976" w:rsidP="001C54F6">
      <w:pPr>
        <w:pStyle w:val="Prrafodelista"/>
        <w:numPr>
          <w:ilvl w:val="1"/>
          <w:numId w:val="12"/>
        </w:numPr>
        <w:tabs>
          <w:tab w:val="left" w:pos="1418"/>
          <w:tab w:val="left" w:pos="1882"/>
        </w:tabs>
        <w:spacing w:line="276" w:lineRule="auto"/>
        <w:ind w:left="1418" w:right="-332" w:hanging="850"/>
        <w:rPr>
          <w:sz w:val="19"/>
          <w:szCs w:val="19"/>
        </w:rPr>
      </w:pPr>
      <w:r w:rsidRPr="00EC5764">
        <w:rPr>
          <w:w w:val="110"/>
          <w:sz w:val="19"/>
          <w:szCs w:val="19"/>
        </w:rPr>
        <w:t>Emitir informe para prórroga o ampliación de plazo debidamente motivado.</w:t>
      </w:r>
    </w:p>
    <w:p w:rsidR="00CE4976" w:rsidRPr="00EC5764" w:rsidRDefault="00CE4976" w:rsidP="001C54F6">
      <w:pPr>
        <w:pStyle w:val="Prrafodelista"/>
        <w:numPr>
          <w:ilvl w:val="1"/>
          <w:numId w:val="12"/>
        </w:numPr>
        <w:tabs>
          <w:tab w:val="left" w:pos="1418"/>
        </w:tabs>
        <w:spacing w:line="276" w:lineRule="auto"/>
        <w:ind w:left="1418" w:right="-332" w:hanging="850"/>
        <w:rPr>
          <w:sz w:val="19"/>
          <w:szCs w:val="19"/>
        </w:rPr>
      </w:pPr>
      <w:r w:rsidRPr="00EC5764">
        <w:rPr>
          <w:w w:val="110"/>
          <w:sz w:val="19"/>
          <w:szCs w:val="19"/>
        </w:rPr>
        <w:t>Emitir informes con el debido sustento técnico para realizar adendas modificatorias o terminaciones, según el</w:t>
      </w:r>
      <w:r w:rsidRPr="00EC5764">
        <w:rPr>
          <w:spacing w:val="50"/>
          <w:w w:val="110"/>
          <w:sz w:val="19"/>
          <w:szCs w:val="19"/>
        </w:rPr>
        <w:t xml:space="preserve"> </w:t>
      </w:r>
      <w:r w:rsidRPr="00EC5764">
        <w:rPr>
          <w:w w:val="110"/>
          <w:sz w:val="19"/>
          <w:szCs w:val="19"/>
        </w:rPr>
        <w:t>caso.</w:t>
      </w:r>
    </w:p>
    <w:p w:rsidR="00CE4976" w:rsidRPr="00EC5764" w:rsidRDefault="00CE4976" w:rsidP="001C54F6">
      <w:pPr>
        <w:pStyle w:val="Prrafodelista"/>
        <w:numPr>
          <w:ilvl w:val="1"/>
          <w:numId w:val="12"/>
        </w:numPr>
        <w:tabs>
          <w:tab w:val="left" w:pos="1418"/>
          <w:tab w:val="left" w:pos="1983"/>
        </w:tabs>
        <w:spacing w:line="276" w:lineRule="auto"/>
        <w:ind w:left="1418" w:right="-332" w:hanging="850"/>
        <w:rPr>
          <w:sz w:val="19"/>
          <w:szCs w:val="19"/>
        </w:rPr>
      </w:pPr>
      <w:r w:rsidRPr="00EC5764">
        <w:rPr>
          <w:w w:val="110"/>
          <w:sz w:val="19"/>
          <w:szCs w:val="19"/>
        </w:rPr>
        <w:t>Solicitar la autorización o aprobación de la Máxima Autoridad para la respectiva prórroga, ampliación, adenda, o terminación, para lo cual deberán contar con un informe debidamente motivado sobre el requerimiento, cuando fuere</w:t>
      </w:r>
      <w:r w:rsidRPr="00EC5764">
        <w:rPr>
          <w:spacing w:val="31"/>
          <w:w w:val="110"/>
          <w:sz w:val="19"/>
          <w:szCs w:val="19"/>
        </w:rPr>
        <w:t xml:space="preserve"> </w:t>
      </w:r>
      <w:r w:rsidRPr="00EC5764">
        <w:rPr>
          <w:w w:val="110"/>
          <w:sz w:val="19"/>
          <w:szCs w:val="19"/>
        </w:rPr>
        <w:t>necesario.</w:t>
      </w:r>
    </w:p>
    <w:p w:rsidR="00CE4976" w:rsidRPr="00EC5764" w:rsidRDefault="00CE4976" w:rsidP="001C54F6">
      <w:pPr>
        <w:pStyle w:val="Prrafodelista"/>
        <w:numPr>
          <w:ilvl w:val="1"/>
          <w:numId w:val="12"/>
        </w:numPr>
        <w:tabs>
          <w:tab w:val="left" w:pos="1418"/>
          <w:tab w:val="left" w:pos="2055"/>
        </w:tabs>
        <w:spacing w:line="276" w:lineRule="auto"/>
        <w:ind w:left="1418" w:right="-332" w:hanging="850"/>
        <w:rPr>
          <w:sz w:val="19"/>
          <w:szCs w:val="19"/>
        </w:rPr>
      </w:pPr>
      <w:r w:rsidRPr="00EC5764">
        <w:rPr>
          <w:w w:val="110"/>
          <w:sz w:val="19"/>
          <w:szCs w:val="19"/>
        </w:rPr>
        <w:t>Consolidar el expediente completo respecto a la ejecución del presente</w:t>
      </w:r>
      <w:r w:rsidRPr="00EC5764">
        <w:rPr>
          <w:spacing w:val="10"/>
          <w:w w:val="110"/>
          <w:sz w:val="19"/>
          <w:szCs w:val="19"/>
        </w:rPr>
        <w:t xml:space="preserve"> </w:t>
      </w:r>
      <w:r w:rsidRPr="00EC5764">
        <w:rPr>
          <w:w w:val="110"/>
          <w:sz w:val="19"/>
          <w:szCs w:val="19"/>
        </w:rPr>
        <w:t>instrumento.</w:t>
      </w:r>
    </w:p>
    <w:p w:rsidR="00CE4976" w:rsidRPr="00EC5764" w:rsidRDefault="00CE4976" w:rsidP="001C54F6">
      <w:pPr>
        <w:pStyle w:val="Prrafodelista"/>
        <w:numPr>
          <w:ilvl w:val="1"/>
          <w:numId w:val="12"/>
        </w:numPr>
        <w:tabs>
          <w:tab w:val="left" w:pos="1418"/>
        </w:tabs>
        <w:spacing w:line="276" w:lineRule="auto"/>
        <w:ind w:left="1418" w:right="-332" w:hanging="850"/>
        <w:rPr>
          <w:sz w:val="19"/>
          <w:szCs w:val="19"/>
        </w:rPr>
      </w:pPr>
      <w:r w:rsidRPr="00EC5764">
        <w:rPr>
          <w:w w:val="110"/>
          <w:sz w:val="19"/>
          <w:szCs w:val="19"/>
        </w:rPr>
        <w:t>Coordinar con las diferentes áreas técnicas para la ejecución de este</w:t>
      </w:r>
      <w:r w:rsidRPr="00EC5764">
        <w:rPr>
          <w:spacing w:val="13"/>
          <w:w w:val="110"/>
          <w:sz w:val="19"/>
          <w:szCs w:val="19"/>
        </w:rPr>
        <w:t xml:space="preserve"> </w:t>
      </w:r>
      <w:r w:rsidRPr="00EC5764">
        <w:rPr>
          <w:w w:val="110"/>
          <w:sz w:val="19"/>
          <w:szCs w:val="19"/>
        </w:rPr>
        <w:t>convenio.</w:t>
      </w:r>
    </w:p>
    <w:p w:rsidR="00CE4976" w:rsidRPr="00EC5764" w:rsidRDefault="00CE4976" w:rsidP="001C54F6">
      <w:pPr>
        <w:pStyle w:val="Prrafodelista"/>
        <w:numPr>
          <w:ilvl w:val="1"/>
          <w:numId w:val="12"/>
        </w:numPr>
        <w:tabs>
          <w:tab w:val="left" w:pos="1418"/>
        </w:tabs>
        <w:spacing w:line="276" w:lineRule="auto"/>
        <w:ind w:left="1418" w:right="-332" w:hanging="850"/>
        <w:rPr>
          <w:sz w:val="19"/>
          <w:szCs w:val="19"/>
        </w:rPr>
      </w:pPr>
      <w:r w:rsidRPr="00EC5764">
        <w:rPr>
          <w:sz w:val="19"/>
          <w:szCs w:val="19"/>
        </w:rPr>
        <w:t xml:space="preserve"> Proponer las actividades conjuntas a desarrollar.</w:t>
      </w:r>
    </w:p>
    <w:p w:rsidR="00CE4976" w:rsidRPr="00EC5764" w:rsidRDefault="00CE4976" w:rsidP="001C54F6">
      <w:pPr>
        <w:pStyle w:val="Prrafodelista"/>
        <w:numPr>
          <w:ilvl w:val="1"/>
          <w:numId w:val="12"/>
        </w:numPr>
        <w:tabs>
          <w:tab w:val="left" w:pos="1418"/>
        </w:tabs>
        <w:spacing w:line="276" w:lineRule="auto"/>
        <w:ind w:left="1418" w:right="-332" w:hanging="850"/>
        <w:rPr>
          <w:sz w:val="19"/>
          <w:szCs w:val="19"/>
        </w:rPr>
      </w:pPr>
      <w:r w:rsidRPr="00EC5764">
        <w:rPr>
          <w:sz w:val="19"/>
          <w:szCs w:val="19"/>
        </w:rPr>
        <w:t>Coordinar y/o supervisar las actividades conjuntas que se desarrollen.</w:t>
      </w:r>
    </w:p>
    <w:p w:rsidR="00CE4976" w:rsidRPr="00EC5764" w:rsidRDefault="00CE4976" w:rsidP="001C54F6">
      <w:pPr>
        <w:pStyle w:val="Prrafodelista"/>
        <w:numPr>
          <w:ilvl w:val="1"/>
          <w:numId w:val="12"/>
        </w:numPr>
        <w:tabs>
          <w:tab w:val="left" w:pos="1418"/>
        </w:tabs>
        <w:spacing w:line="276" w:lineRule="auto"/>
        <w:ind w:left="1418" w:right="-332" w:hanging="850"/>
        <w:rPr>
          <w:sz w:val="19"/>
          <w:szCs w:val="19"/>
        </w:rPr>
      </w:pPr>
      <w:r w:rsidRPr="00EC5764">
        <w:rPr>
          <w:sz w:val="19"/>
          <w:szCs w:val="19"/>
        </w:rPr>
        <w:t>Sugerir a las partes los modelos de convenios particulares a suscribir.</w:t>
      </w:r>
    </w:p>
    <w:p w:rsidR="00CE4976" w:rsidRPr="00EC5764" w:rsidRDefault="00CE4976" w:rsidP="00713109">
      <w:pPr>
        <w:pStyle w:val="Textoindependiente"/>
        <w:spacing w:before="2" w:line="276" w:lineRule="auto"/>
        <w:ind w:left="284" w:right="-332"/>
        <w:rPr>
          <w:sz w:val="19"/>
          <w:szCs w:val="19"/>
        </w:rPr>
      </w:pPr>
    </w:p>
    <w:p w:rsidR="00CE4976" w:rsidRPr="00EC5764" w:rsidRDefault="00CE4976" w:rsidP="00713109">
      <w:pPr>
        <w:pStyle w:val="Textoindependiente"/>
        <w:spacing w:line="276" w:lineRule="auto"/>
        <w:ind w:left="284" w:right="-332"/>
        <w:jc w:val="both"/>
        <w:rPr>
          <w:sz w:val="19"/>
          <w:szCs w:val="19"/>
        </w:rPr>
      </w:pPr>
      <w:r w:rsidRPr="00EC5764">
        <w:rPr>
          <w:w w:val="110"/>
          <w:sz w:val="19"/>
          <w:szCs w:val="19"/>
        </w:rPr>
        <w:t>Todo lo indicado sin perjuicio, de otro tipo de responsabilidad, competencia o atribución que la designación en sí genere durante la ejecución de estos instrumentos, ya que pueden suscitarse situaciones específicas.</w:t>
      </w:r>
    </w:p>
    <w:p w:rsidR="00CE4976" w:rsidRPr="00EC5764" w:rsidRDefault="00CE4976" w:rsidP="00713109">
      <w:pPr>
        <w:pStyle w:val="Textoindependiente"/>
        <w:spacing w:before="2" w:line="276" w:lineRule="auto"/>
        <w:ind w:left="284" w:right="-332"/>
        <w:rPr>
          <w:sz w:val="19"/>
          <w:szCs w:val="19"/>
        </w:rPr>
      </w:pPr>
    </w:p>
    <w:p w:rsidR="00CE4976" w:rsidRPr="00EC5764" w:rsidRDefault="001C54F6" w:rsidP="00713109">
      <w:pPr>
        <w:pStyle w:val="Ttulo1"/>
        <w:spacing w:before="1" w:line="276" w:lineRule="auto"/>
        <w:ind w:left="284" w:right="-332"/>
        <w:jc w:val="both"/>
        <w:rPr>
          <w:sz w:val="19"/>
          <w:szCs w:val="19"/>
        </w:rPr>
      </w:pPr>
      <w:r>
        <w:rPr>
          <w:sz w:val="19"/>
          <w:szCs w:val="19"/>
        </w:rPr>
        <w:t>CLÁUSULA OCTAV</w:t>
      </w:r>
      <w:r w:rsidR="00AD1FF4">
        <w:rPr>
          <w:sz w:val="19"/>
          <w:szCs w:val="19"/>
        </w:rPr>
        <w:t>A.-</w:t>
      </w:r>
      <w:r w:rsidR="00CE4976" w:rsidRPr="00EC5764">
        <w:rPr>
          <w:sz w:val="19"/>
          <w:szCs w:val="19"/>
        </w:rPr>
        <w:t xml:space="preserve"> TERMINACION DEL CONVENIO:</w:t>
      </w:r>
    </w:p>
    <w:p w:rsidR="00CE4976" w:rsidRPr="00EC5764" w:rsidRDefault="00CE4976" w:rsidP="00713109">
      <w:pPr>
        <w:pStyle w:val="Textoindependiente"/>
        <w:spacing w:before="4" w:line="276" w:lineRule="auto"/>
        <w:ind w:left="284" w:right="-332"/>
        <w:rPr>
          <w:b/>
          <w:sz w:val="19"/>
          <w:szCs w:val="19"/>
        </w:rPr>
      </w:pPr>
    </w:p>
    <w:p w:rsidR="00CE4976" w:rsidRPr="00EC5764" w:rsidRDefault="00CE4976" w:rsidP="00713109">
      <w:pPr>
        <w:pStyle w:val="Textoindependiente"/>
        <w:spacing w:line="276" w:lineRule="auto"/>
        <w:ind w:left="284" w:right="-332"/>
        <w:jc w:val="both"/>
        <w:rPr>
          <w:sz w:val="19"/>
          <w:szCs w:val="19"/>
        </w:rPr>
      </w:pPr>
      <w:r w:rsidRPr="00EC5764">
        <w:rPr>
          <w:w w:val="110"/>
          <w:sz w:val="19"/>
          <w:szCs w:val="19"/>
        </w:rPr>
        <w:t>El Convenio terminará por las siguientes</w:t>
      </w:r>
      <w:r w:rsidRPr="00EC5764">
        <w:rPr>
          <w:spacing w:val="57"/>
          <w:w w:val="110"/>
          <w:sz w:val="19"/>
          <w:szCs w:val="19"/>
        </w:rPr>
        <w:t xml:space="preserve"> </w:t>
      </w:r>
      <w:r w:rsidRPr="00EC5764">
        <w:rPr>
          <w:w w:val="110"/>
          <w:sz w:val="19"/>
          <w:szCs w:val="19"/>
        </w:rPr>
        <w:t>consideraciones:</w:t>
      </w:r>
    </w:p>
    <w:p w:rsidR="00CE4976" w:rsidRPr="00EC5764" w:rsidRDefault="00CE4976" w:rsidP="00713109">
      <w:pPr>
        <w:pStyle w:val="Textoindependiente"/>
        <w:spacing w:before="5" w:line="276" w:lineRule="auto"/>
        <w:ind w:left="1134" w:right="-332" w:hanging="567"/>
        <w:rPr>
          <w:sz w:val="19"/>
          <w:szCs w:val="19"/>
        </w:rPr>
      </w:pPr>
    </w:p>
    <w:p w:rsidR="00CE4976" w:rsidRPr="001C54F6" w:rsidRDefault="00CE4976" w:rsidP="001C54F6">
      <w:pPr>
        <w:pStyle w:val="Prrafodelista"/>
        <w:numPr>
          <w:ilvl w:val="1"/>
          <w:numId w:val="13"/>
        </w:numPr>
        <w:tabs>
          <w:tab w:val="left" w:pos="1389"/>
          <w:tab w:val="left" w:pos="1390"/>
        </w:tabs>
        <w:spacing w:line="276" w:lineRule="auto"/>
        <w:ind w:right="-332" w:hanging="472"/>
        <w:rPr>
          <w:sz w:val="19"/>
          <w:szCs w:val="19"/>
        </w:rPr>
      </w:pPr>
      <w:r w:rsidRPr="001C54F6">
        <w:rPr>
          <w:w w:val="110"/>
          <w:sz w:val="19"/>
          <w:szCs w:val="19"/>
        </w:rPr>
        <w:t>Por finalización del presente</w:t>
      </w:r>
      <w:r w:rsidRPr="001C54F6">
        <w:rPr>
          <w:spacing w:val="38"/>
          <w:w w:val="110"/>
          <w:sz w:val="19"/>
          <w:szCs w:val="19"/>
        </w:rPr>
        <w:t xml:space="preserve"> </w:t>
      </w:r>
      <w:r w:rsidRPr="001C54F6">
        <w:rPr>
          <w:w w:val="110"/>
          <w:sz w:val="19"/>
          <w:szCs w:val="19"/>
        </w:rPr>
        <w:t>Convenio.</w:t>
      </w:r>
    </w:p>
    <w:p w:rsidR="00CE4976" w:rsidRPr="001C54F6" w:rsidRDefault="00CE4976" w:rsidP="001C54F6">
      <w:pPr>
        <w:pStyle w:val="Prrafodelista"/>
        <w:numPr>
          <w:ilvl w:val="1"/>
          <w:numId w:val="13"/>
        </w:numPr>
        <w:tabs>
          <w:tab w:val="left" w:pos="1389"/>
          <w:tab w:val="left" w:pos="1390"/>
        </w:tabs>
        <w:spacing w:before="9" w:line="276" w:lineRule="auto"/>
        <w:ind w:right="-332" w:hanging="472"/>
        <w:rPr>
          <w:sz w:val="19"/>
          <w:szCs w:val="19"/>
        </w:rPr>
      </w:pPr>
      <w:r w:rsidRPr="001C54F6">
        <w:rPr>
          <w:w w:val="110"/>
          <w:sz w:val="19"/>
          <w:szCs w:val="19"/>
        </w:rPr>
        <w:t>Por mutuo acuerdo de las</w:t>
      </w:r>
      <w:r w:rsidRPr="001C54F6">
        <w:rPr>
          <w:spacing w:val="53"/>
          <w:w w:val="110"/>
          <w:sz w:val="19"/>
          <w:szCs w:val="19"/>
        </w:rPr>
        <w:t xml:space="preserve"> </w:t>
      </w:r>
      <w:r w:rsidRPr="001C54F6">
        <w:rPr>
          <w:w w:val="110"/>
          <w:sz w:val="19"/>
          <w:szCs w:val="19"/>
        </w:rPr>
        <w:t>partes.</w:t>
      </w:r>
    </w:p>
    <w:p w:rsidR="00CE4976" w:rsidRPr="00EC5764" w:rsidRDefault="00CE4976" w:rsidP="001C54F6">
      <w:pPr>
        <w:pStyle w:val="Prrafodelista"/>
        <w:numPr>
          <w:ilvl w:val="1"/>
          <w:numId w:val="13"/>
        </w:numPr>
        <w:tabs>
          <w:tab w:val="left" w:pos="1389"/>
          <w:tab w:val="left" w:pos="1390"/>
        </w:tabs>
        <w:spacing w:before="8" w:line="276" w:lineRule="auto"/>
        <w:ind w:left="1134" w:right="-332" w:hanging="567"/>
        <w:rPr>
          <w:sz w:val="19"/>
          <w:szCs w:val="19"/>
        </w:rPr>
      </w:pPr>
      <w:r w:rsidRPr="00EC5764">
        <w:rPr>
          <w:w w:val="110"/>
          <w:sz w:val="19"/>
          <w:szCs w:val="19"/>
        </w:rPr>
        <w:t>Por terminación unilateral en los siguientes</w:t>
      </w:r>
      <w:r w:rsidRPr="00EC5764">
        <w:rPr>
          <w:spacing w:val="7"/>
          <w:w w:val="110"/>
          <w:sz w:val="19"/>
          <w:szCs w:val="19"/>
        </w:rPr>
        <w:t xml:space="preserve"> </w:t>
      </w:r>
      <w:r w:rsidRPr="00EC5764">
        <w:rPr>
          <w:w w:val="110"/>
          <w:sz w:val="19"/>
          <w:szCs w:val="19"/>
        </w:rPr>
        <w:t>casos:</w:t>
      </w:r>
    </w:p>
    <w:p w:rsidR="00CE4976" w:rsidRPr="00EC5764" w:rsidRDefault="00CE4976" w:rsidP="001C54F6">
      <w:pPr>
        <w:pStyle w:val="Prrafodelista"/>
        <w:numPr>
          <w:ilvl w:val="3"/>
          <w:numId w:val="13"/>
        </w:numPr>
        <w:tabs>
          <w:tab w:val="left" w:pos="1985"/>
        </w:tabs>
        <w:spacing w:before="9" w:line="276" w:lineRule="auto"/>
        <w:ind w:left="1843" w:right="-332" w:hanging="709"/>
        <w:rPr>
          <w:sz w:val="19"/>
          <w:szCs w:val="19"/>
        </w:rPr>
      </w:pPr>
      <w:r w:rsidRPr="00EC5764">
        <w:rPr>
          <w:w w:val="110"/>
          <w:sz w:val="19"/>
          <w:szCs w:val="19"/>
        </w:rPr>
        <w:t>Incumplimiento a una de las cláusulas constantes en el</w:t>
      </w:r>
      <w:r w:rsidRPr="00EC5764">
        <w:rPr>
          <w:spacing w:val="6"/>
          <w:w w:val="110"/>
          <w:sz w:val="19"/>
          <w:szCs w:val="19"/>
        </w:rPr>
        <w:t xml:space="preserve"> </w:t>
      </w:r>
      <w:r w:rsidRPr="00EC5764">
        <w:rPr>
          <w:w w:val="110"/>
          <w:sz w:val="19"/>
          <w:szCs w:val="19"/>
        </w:rPr>
        <w:t>Convenio;</w:t>
      </w:r>
    </w:p>
    <w:p w:rsidR="00CE4976" w:rsidRPr="00EC5764" w:rsidRDefault="00CE4976" w:rsidP="001C54F6">
      <w:pPr>
        <w:pStyle w:val="Prrafodelista"/>
        <w:numPr>
          <w:ilvl w:val="3"/>
          <w:numId w:val="13"/>
        </w:numPr>
        <w:tabs>
          <w:tab w:val="left" w:pos="1985"/>
        </w:tabs>
        <w:spacing w:before="9" w:line="276" w:lineRule="auto"/>
        <w:ind w:left="1843" w:right="-332" w:hanging="709"/>
        <w:rPr>
          <w:sz w:val="19"/>
          <w:szCs w:val="19"/>
        </w:rPr>
      </w:pPr>
      <w:r w:rsidRPr="00EC5764">
        <w:rPr>
          <w:w w:val="110"/>
          <w:sz w:val="19"/>
          <w:szCs w:val="19"/>
        </w:rPr>
        <w:t>Suspensión de la ejecución del Convenio Interinstitucional sin autorización de la</w:t>
      </w:r>
      <w:r w:rsidRPr="00EC5764">
        <w:rPr>
          <w:spacing w:val="-15"/>
          <w:w w:val="110"/>
          <w:sz w:val="19"/>
          <w:szCs w:val="19"/>
        </w:rPr>
        <w:t xml:space="preserve"> </w:t>
      </w:r>
      <w:r w:rsidRPr="00EC5764">
        <w:rPr>
          <w:w w:val="110"/>
          <w:sz w:val="19"/>
          <w:szCs w:val="19"/>
        </w:rPr>
        <w:t>contraparte;</w:t>
      </w:r>
    </w:p>
    <w:p w:rsidR="00CE4976" w:rsidRPr="00EC5764" w:rsidRDefault="00CE4976" w:rsidP="001C54F6">
      <w:pPr>
        <w:pStyle w:val="Prrafodelista"/>
        <w:numPr>
          <w:ilvl w:val="1"/>
          <w:numId w:val="13"/>
        </w:numPr>
        <w:spacing w:before="1" w:line="276" w:lineRule="auto"/>
        <w:ind w:left="1134" w:right="-332" w:hanging="567"/>
        <w:rPr>
          <w:sz w:val="19"/>
          <w:szCs w:val="19"/>
        </w:rPr>
      </w:pPr>
      <w:r w:rsidRPr="00EC5764">
        <w:rPr>
          <w:w w:val="110"/>
          <w:sz w:val="19"/>
          <w:szCs w:val="19"/>
        </w:rPr>
        <w:t>Las partes podrá declarar terminado anticipada y unilateralmente el Convenio, ante circunstancias técnicas imprevistas o de caso fortuito o de fuerza mayor, debidamente</w:t>
      </w:r>
      <w:r w:rsidRPr="00EC5764">
        <w:rPr>
          <w:spacing w:val="41"/>
          <w:w w:val="110"/>
          <w:sz w:val="19"/>
          <w:szCs w:val="19"/>
        </w:rPr>
        <w:t xml:space="preserve"> </w:t>
      </w:r>
      <w:r w:rsidRPr="00EC5764">
        <w:rPr>
          <w:w w:val="110"/>
          <w:sz w:val="19"/>
          <w:szCs w:val="19"/>
        </w:rPr>
        <w:t>comprobados.</w:t>
      </w:r>
    </w:p>
    <w:p w:rsidR="00CE4976" w:rsidRPr="00EC5764" w:rsidRDefault="00CE4976" w:rsidP="00713109">
      <w:pPr>
        <w:pStyle w:val="Textoindependiente"/>
        <w:spacing w:before="10" w:line="276" w:lineRule="auto"/>
        <w:ind w:left="284" w:right="-332"/>
        <w:rPr>
          <w:sz w:val="19"/>
          <w:szCs w:val="19"/>
        </w:rPr>
      </w:pPr>
    </w:p>
    <w:p w:rsidR="00CE4976" w:rsidRPr="00EC5764" w:rsidRDefault="00CE4976" w:rsidP="00713109">
      <w:pPr>
        <w:pStyle w:val="Textoindependiente"/>
        <w:spacing w:line="276" w:lineRule="auto"/>
        <w:ind w:left="284" w:right="-332"/>
        <w:jc w:val="both"/>
        <w:rPr>
          <w:sz w:val="19"/>
          <w:szCs w:val="19"/>
        </w:rPr>
      </w:pPr>
      <w:r w:rsidRPr="00EC5764">
        <w:rPr>
          <w:w w:val="110"/>
          <w:sz w:val="19"/>
          <w:szCs w:val="19"/>
        </w:rPr>
        <w:t>De producirse las circunstancias antes indicadas, el Administrador del Convenio,</w:t>
      </w:r>
      <w:r w:rsidRPr="00EC5764">
        <w:rPr>
          <w:sz w:val="19"/>
          <w:szCs w:val="19"/>
        </w:rPr>
        <w:t xml:space="preserve"> </w:t>
      </w:r>
      <w:r w:rsidRPr="00EC5764">
        <w:rPr>
          <w:w w:val="110"/>
          <w:sz w:val="19"/>
          <w:szCs w:val="19"/>
        </w:rPr>
        <w:t>elaborará un informe motivado, con señalamiento expreso del incumplimiento en que ha incurrido la otra</w:t>
      </w:r>
      <w:r w:rsidRPr="00EC5764">
        <w:rPr>
          <w:spacing w:val="54"/>
          <w:w w:val="110"/>
          <w:sz w:val="19"/>
          <w:szCs w:val="19"/>
        </w:rPr>
        <w:t xml:space="preserve"> </w:t>
      </w:r>
      <w:r w:rsidRPr="00EC5764">
        <w:rPr>
          <w:w w:val="110"/>
          <w:sz w:val="19"/>
          <w:szCs w:val="19"/>
        </w:rPr>
        <w:t>parte.</w:t>
      </w:r>
    </w:p>
    <w:p w:rsidR="00CE4976" w:rsidRPr="00EC5764" w:rsidRDefault="00CE4976" w:rsidP="00713109">
      <w:pPr>
        <w:pStyle w:val="Textoindependiente"/>
        <w:spacing w:before="6" w:line="276" w:lineRule="auto"/>
        <w:ind w:left="284" w:right="-332"/>
        <w:rPr>
          <w:sz w:val="19"/>
          <w:szCs w:val="19"/>
        </w:rPr>
      </w:pPr>
    </w:p>
    <w:p w:rsidR="00CE4976" w:rsidRPr="00EC5764" w:rsidRDefault="00CE4976" w:rsidP="00713109">
      <w:pPr>
        <w:pStyle w:val="Textoindependiente"/>
        <w:spacing w:line="276" w:lineRule="auto"/>
        <w:ind w:left="284" w:right="-332"/>
        <w:jc w:val="both"/>
        <w:rPr>
          <w:sz w:val="19"/>
          <w:szCs w:val="19"/>
        </w:rPr>
      </w:pPr>
      <w:r w:rsidRPr="00EC5764">
        <w:rPr>
          <w:w w:val="110"/>
          <w:sz w:val="19"/>
          <w:szCs w:val="19"/>
        </w:rPr>
        <w:t>La parte afectada notificará por escrito a la contraparte sobre el incumplimiento en que ha incurrido con el informe técnico, concediéndole el término de diez días para que presente las justificaciones correspondientes o subsane el hecho cometido.</w:t>
      </w:r>
    </w:p>
    <w:p w:rsidR="00CE4976" w:rsidRPr="00EC5764" w:rsidRDefault="00CE4976" w:rsidP="00713109">
      <w:pPr>
        <w:pStyle w:val="Textoindependiente"/>
        <w:spacing w:line="276" w:lineRule="auto"/>
        <w:ind w:left="284" w:right="-332"/>
        <w:rPr>
          <w:sz w:val="19"/>
          <w:szCs w:val="19"/>
        </w:rPr>
      </w:pPr>
    </w:p>
    <w:p w:rsidR="00CE4976" w:rsidRPr="00EC5764" w:rsidRDefault="00CE4976" w:rsidP="00713109">
      <w:pPr>
        <w:pStyle w:val="Textoindependiente"/>
        <w:spacing w:line="276" w:lineRule="auto"/>
        <w:ind w:left="284" w:right="-332"/>
        <w:jc w:val="both"/>
        <w:rPr>
          <w:sz w:val="19"/>
          <w:szCs w:val="19"/>
        </w:rPr>
      </w:pPr>
      <w:r w:rsidRPr="00EC5764">
        <w:rPr>
          <w:w w:val="110"/>
          <w:sz w:val="19"/>
          <w:szCs w:val="19"/>
        </w:rPr>
        <w:t>En</w:t>
      </w:r>
      <w:r w:rsidRPr="00EC5764">
        <w:rPr>
          <w:spacing w:val="-6"/>
          <w:w w:val="110"/>
          <w:sz w:val="19"/>
          <w:szCs w:val="19"/>
        </w:rPr>
        <w:t xml:space="preserve"> </w:t>
      </w:r>
      <w:r w:rsidRPr="00EC5764">
        <w:rPr>
          <w:w w:val="110"/>
          <w:sz w:val="19"/>
          <w:szCs w:val="19"/>
        </w:rPr>
        <w:t>caso</w:t>
      </w:r>
      <w:r w:rsidRPr="00EC5764">
        <w:rPr>
          <w:spacing w:val="-4"/>
          <w:w w:val="110"/>
          <w:sz w:val="19"/>
          <w:szCs w:val="19"/>
        </w:rPr>
        <w:t xml:space="preserve"> </w:t>
      </w:r>
      <w:r w:rsidRPr="00EC5764">
        <w:rPr>
          <w:w w:val="110"/>
          <w:sz w:val="19"/>
          <w:szCs w:val="19"/>
        </w:rPr>
        <w:t>de</w:t>
      </w:r>
      <w:r w:rsidRPr="00EC5764">
        <w:rPr>
          <w:spacing w:val="-2"/>
          <w:w w:val="110"/>
          <w:sz w:val="19"/>
          <w:szCs w:val="19"/>
        </w:rPr>
        <w:t xml:space="preserve"> </w:t>
      </w:r>
      <w:r w:rsidRPr="00EC5764">
        <w:rPr>
          <w:w w:val="110"/>
          <w:sz w:val="19"/>
          <w:szCs w:val="19"/>
        </w:rPr>
        <w:t>que</w:t>
      </w:r>
      <w:r w:rsidRPr="00EC5764">
        <w:rPr>
          <w:spacing w:val="-5"/>
          <w:w w:val="110"/>
          <w:sz w:val="19"/>
          <w:szCs w:val="19"/>
        </w:rPr>
        <w:t xml:space="preserve"> </w:t>
      </w:r>
      <w:r w:rsidRPr="00EC5764">
        <w:rPr>
          <w:w w:val="110"/>
          <w:sz w:val="19"/>
          <w:szCs w:val="19"/>
        </w:rPr>
        <w:t>no</w:t>
      </w:r>
      <w:r w:rsidRPr="00EC5764">
        <w:rPr>
          <w:spacing w:val="-5"/>
          <w:w w:val="110"/>
          <w:sz w:val="19"/>
          <w:szCs w:val="19"/>
        </w:rPr>
        <w:t xml:space="preserve"> </w:t>
      </w:r>
      <w:r w:rsidRPr="00EC5764">
        <w:rPr>
          <w:w w:val="110"/>
          <w:sz w:val="19"/>
          <w:szCs w:val="19"/>
        </w:rPr>
        <w:t>justifique</w:t>
      </w:r>
      <w:r w:rsidRPr="00EC5764">
        <w:rPr>
          <w:spacing w:val="-5"/>
          <w:w w:val="110"/>
          <w:sz w:val="19"/>
          <w:szCs w:val="19"/>
        </w:rPr>
        <w:t xml:space="preserve"> </w:t>
      </w:r>
      <w:r w:rsidRPr="00EC5764">
        <w:rPr>
          <w:w w:val="110"/>
          <w:sz w:val="19"/>
          <w:szCs w:val="19"/>
        </w:rPr>
        <w:t>o</w:t>
      </w:r>
      <w:r w:rsidRPr="00EC5764">
        <w:rPr>
          <w:spacing w:val="-4"/>
          <w:w w:val="110"/>
          <w:sz w:val="19"/>
          <w:szCs w:val="19"/>
        </w:rPr>
        <w:t xml:space="preserve"> </w:t>
      </w:r>
      <w:r w:rsidRPr="00EC5764">
        <w:rPr>
          <w:w w:val="110"/>
          <w:sz w:val="19"/>
          <w:szCs w:val="19"/>
        </w:rPr>
        <w:t>remedie</w:t>
      </w:r>
      <w:r w:rsidRPr="00EC5764">
        <w:rPr>
          <w:spacing w:val="-5"/>
          <w:w w:val="110"/>
          <w:sz w:val="19"/>
          <w:szCs w:val="19"/>
        </w:rPr>
        <w:t xml:space="preserve"> </w:t>
      </w:r>
      <w:r w:rsidRPr="00EC5764">
        <w:rPr>
          <w:w w:val="110"/>
          <w:sz w:val="19"/>
          <w:szCs w:val="19"/>
        </w:rPr>
        <w:t>el</w:t>
      </w:r>
      <w:r w:rsidRPr="00EC5764">
        <w:rPr>
          <w:spacing w:val="-4"/>
          <w:w w:val="110"/>
          <w:sz w:val="19"/>
          <w:szCs w:val="19"/>
        </w:rPr>
        <w:t xml:space="preserve"> </w:t>
      </w:r>
      <w:r w:rsidRPr="00EC5764">
        <w:rPr>
          <w:w w:val="110"/>
          <w:sz w:val="19"/>
          <w:szCs w:val="19"/>
        </w:rPr>
        <w:t>incumplimiento</w:t>
      </w:r>
      <w:r w:rsidRPr="00EC5764">
        <w:rPr>
          <w:spacing w:val="-7"/>
          <w:w w:val="110"/>
          <w:sz w:val="19"/>
          <w:szCs w:val="19"/>
        </w:rPr>
        <w:t xml:space="preserve"> </w:t>
      </w:r>
      <w:r w:rsidRPr="00EC5764">
        <w:rPr>
          <w:w w:val="110"/>
          <w:sz w:val="19"/>
          <w:szCs w:val="19"/>
        </w:rPr>
        <w:t>en</w:t>
      </w:r>
      <w:r w:rsidRPr="00EC5764">
        <w:rPr>
          <w:spacing w:val="-7"/>
          <w:w w:val="110"/>
          <w:sz w:val="19"/>
          <w:szCs w:val="19"/>
        </w:rPr>
        <w:t xml:space="preserve"> </w:t>
      </w:r>
      <w:r w:rsidRPr="00EC5764">
        <w:rPr>
          <w:w w:val="110"/>
          <w:sz w:val="19"/>
          <w:szCs w:val="19"/>
        </w:rPr>
        <w:t>el</w:t>
      </w:r>
      <w:r w:rsidRPr="00EC5764">
        <w:rPr>
          <w:spacing w:val="-4"/>
          <w:w w:val="110"/>
          <w:sz w:val="19"/>
          <w:szCs w:val="19"/>
        </w:rPr>
        <w:t xml:space="preserve"> </w:t>
      </w:r>
      <w:r w:rsidRPr="00EC5764">
        <w:rPr>
          <w:w w:val="110"/>
          <w:sz w:val="19"/>
          <w:szCs w:val="19"/>
        </w:rPr>
        <w:t>término</w:t>
      </w:r>
      <w:r w:rsidRPr="00EC5764">
        <w:rPr>
          <w:spacing w:val="-4"/>
          <w:w w:val="110"/>
          <w:sz w:val="19"/>
          <w:szCs w:val="19"/>
        </w:rPr>
        <w:t xml:space="preserve"> </w:t>
      </w:r>
      <w:r w:rsidRPr="00EC5764">
        <w:rPr>
          <w:w w:val="110"/>
          <w:sz w:val="19"/>
          <w:szCs w:val="19"/>
        </w:rPr>
        <w:t>concedido, la parte afectada dará por terminado el presente Convenio de manera anticipada</w:t>
      </w:r>
      <w:r w:rsidRPr="00EC5764">
        <w:rPr>
          <w:spacing w:val="58"/>
          <w:w w:val="110"/>
          <w:sz w:val="19"/>
          <w:szCs w:val="19"/>
        </w:rPr>
        <w:t xml:space="preserve"> </w:t>
      </w:r>
      <w:r w:rsidRPr="00EC5764">
        <w:rPr>
          <w:w w:val="110"/>
          <w:sz w:val="19"/>
          <w:szCs w:val="19"/>
        </w:rPr>
        <w:t>y unilateralmente, mediante</w:t>
      </w:r>
      <w:r w:rsidRPr="00EC5764">
        <w:rPr>
          <w:spacing w:val="32"/>
          <w:w w:val="110"/>
          <w:sz w:val="19"/>
          <w:szCs w:val="19"/>
        </w:rPr>
        <w:t xml:space="preserve"> </w:t>
      </w:r>
      <w:r w:rsidRPr="00EC5764">
        <w:rPr>
          <w:w w:val="110"/>
          <w:sz w:val="19"/>
          <w:szCs w:val="19"/>
        </w:rPr>
        <w:t>Resolución.</w:t>
      </w:r>
    </w:p>
    <w:p w:rsidR="00CE4976" w:rsidRDefault="00CE4976" w:rsidP="00713109">
      <w:pPr>
        <w:pStyle w:val="Textoindependiente"/>
        <w:spacing w:line="276" w:lineRule="auto"/>
        <w:ind w:left="284" w:right="-332"/>
        <w:rPr>
          <w:sz w:val="19"/>
          <w:szCs w:val="19"/>
        </w:rPr>
      </w:pPr>
    </w:p>
    <w:p w:rsidR="001C54F6" w:rsidRPr="00EC5764" w:rsidRDefault="001C54F6" w:rsidP="001C54F6">
      <w:pPr>
        <w:pStyle w:val="Ttulo1"/>
        <w:spacing w:line="276" w:lineRule="auto"/>
        <w:ind w:left="284" w:right="-332"/>
        <w:jc w:val="both"/>
        <w:rPr>
          <w:sz w:val="19"/>
          <w:szCs w:val="19"/>
        </w:rPr>
      </w:pPr>
      <w:r>
        <w:rPr>
          <w:sz w:val="19"/>
          <w:szCs w:val="19"/>
        </w:rPr>
        <w:t>CLÁUSULA NOVENA.-</w:t>
      </w:r>
      <w:r w:rsidRPr="00EC5764">
        <w:rPr>
          <w:sz w:val="19"/>
          <w:szCs w:val="19"/>
        </w:rPr>
        <w:t xml:space="preserve"> </w:t>
      </w:r>
      <w:r>
        <w:rPr>
          <w:sz w:val="19"/>
          <w:szCs w:val="19"/>
        </w:rPr>
        <w:t>ACTA DE FINIQUITO</w:t>
      </w:r>
      <w:r w:rsidRPr="00EC5764">
        <w:rPr>
          <w:sz w:val="19"/>
          <w:szCs w:val="19"/>
        </w:rPr>
        <w:t>:</w:t>
      </w:r>
    </w:p>
    <w:p w:rsidR="001C54F6" w:rsidRPr="00EC5764" w:rsidRDefault="001C54F6" w:rsidP="001C54F6">
      <w:pPr>
        <w:pStyle w:val="Textoindependiente"/>
        <w:spacing w:before="5" w:line="276" w:lineRule="auto"/>
        <w:ind w:left="284" w:right="-332"/>
        <w:rPr>
          <w:b/>
          <w:sz w:val="19"/>
          <w:szCs w:val="19"/>
        </w:rPr>
      </w:pPr>
    </w:p>
    <w:p w:rsidR="00CE4976" w:rsidRPr="00EC5764" w:rsidRDefault="00CE4976" w:rsidP="00713109">
      <w:pPr>
        <w:pStyle w:val="Textoindependiente"/>
        <w:spacing w:before="1" w:line="276" w:lineRule="auto"/>
        <w:ind w:left="284" w:right="-332"/>
        <w:jc w:val="both"/>
        <w:rPr>
          <w:w w:val="110"/>
          <w:sz w:val="19"/>
          <w:szCs w:val="19"/>
        </w:rPr>
      </w:pPr>
      <w:r w:rsidRPr="00EC5764">
        <w:rPr>
          <w:w w:val="110"/>
          <w:sz w:val="19"/>
          <w:szCs w:val="19"/>
        </w:rPr>
        <w:t>Una vez finalizado el convenio, por cualquiera de las causas determinadas en la cláusula</w:t>
      </w:r>
      <w:r w:rsidR="00292F49">
        <w:rPr>
          <w:w w:val="110"/>
          <w:sz w:val="19"/>
          <w:szCs w:val="19"/>
        </w:rPr>
        <w:t xml:space="preserve"> </w:t>
      </w:r>
      <w:r w:rsidR="00581DD5">
        <w:rPr>
          <w:w w:val="110"/>
          <w:sz w:val="19"/>
          <w:szCs w:val="19"/>
        </w:rPr>
        <w:t>precedente</w:t>
      </w:r>
      <w:r w:rsidRPr="00EC5764">
        <w:rPr>
          <w:w w:val="110"/>
          <w:sz w:val="19"/>
          <w:szCs w:val="19"/>
        </w:rPr>
        <w:t>, las partes suscribirán el Acta de Terminación del Convenio de Cooperación, en un plazo no mayor a un mes, posterior a la fecha de terminación del convenio.</w:t>
      </w:r>
    </w:p>
    <w:p w:rsidR="00CE4976" w:rsidRPr="00EC5764" w:rsidRDefault="00CE4976" w:rsidP="00713109">
      <w:pPr>
        <w:pStyle w:val="Textoindependiente"/>
        <w:spacing w:before="1" w:line="276" w:lineRule="auto"/>
        <w:ind w:left="284" w:right="-332"/>
        <w:jc w:val="both"/>
        <w:rPr>
          <w:w w:val="110"/>
          <w:sz w:val="19"/>
          <w:szCs w:val="19"/>
        </w:rPr>
      </w:pPr>
    </w:p>
    <w:p w:rsidR="00CE4976" w:rsidRPr="00EC5764" w:rsidRDefault="001C54F6" w:rsidP="00713109">
      <w:pPr>
        <w:pStyle w:val="Ttulo1"/>
        <w:spacing w:line="276" w:lineRule="auto"/>
        <w:ind w:left="284" w:right="-332"/>
        <w:jc w:val="both"/>
        <w:rPr>
          <w:sz w:val="19"/>
          <w:szCs w:val="19"/>
        </w:rPr>
      </w:pPr>
      <w:r>
        <w:rPr>
          <w:sz w:val="19"/>
          <w:szCs w:val="19"/>
        </w:rPr>
        <w:t>CLÁUSULA DÉCIM</w:t>
      </w:r>
      <w:r w:rsidR="00AD1FF4">
        <w:rPr>
          <w:sz w:val="19"/>
          <w:szCs w:val="19"/>
        </w:rPr>
        <w:t>A.-</w:t>
      </w:r>
      <w:r w:rsidR="00CE4976" w:rsidRPr="00EC5764">
        <w:rPr>
          <w:sz w:val="19"/>
          <w:szCs w:val="19"/>
        </w:rPr>
        <w:t xml:space="preserve"> MODIFICACIONES:</w:t>
      </w:r>
    </w:p>
    <w:p w:rsidR="00CE4976" w:rsidRPr="00EC5764" w:rsidRDefault="00CE4976" w:rsidP="00713109">
      <w:pPr>
        <w:pStyle w:val="Textoindependiente"/>
        <w:spacing w:before="5" w:line="276" w:lineRule="auto"/>
        <w:ind w:left="284" w:right="-332"/>
        <w:rPr>
          <w:b/>
          <w:sz w:val="19"/>
          <w:szCs w:val="19"/>
        </w:rPr>
      </w:pPr>
    </w:p>
    <w:p w:rsidR="00CE4976" w:rsidRPr="00EC5764" w:rsidRDefault="00CE4976" w:rsidP="00713109">
      <w:pPr>
        <w:pStyle w:val="Textoindependiente"/>
        <w:spacing w:line="276" w:lineRule="auto"/>
        <w:ind w:left="284" w:right="-332"/>
        <w:jc w:val="both"/>
        <w:rPr>
          <w:sz w:val="19"/>
          <w:szCs w:val="19"/>
        </w:rPr>
      </w:pPr>
      <w:r w:rsidRPr="00EC5764">
        <w:rPr>
          <w:w w:val="110"/>
          <w:sz w:val="19"/>
          <w:szCs w:val="19"/>
        </w:rPr>
        <w:t>Las condiciones establecidas en este Convenio podrán ser modificadas, con la suscripción de un Convenio Modificatorio durante la vigencia del mismo, con las debidas justificaciones de la parte peticionaria, a través de una propuesta escrita presentada a la otra parte. Tales modificaciones deberán ser estudiadas y aceptadas por la contraparte, contando para el efecto con veinte (20) días plazo</w:t>
      </w:r>
      <w:r w:rsidRPr="00EC5764">
        <w:rPr>
          <w:spacing w:val="58"/>
          <w:w w:val="110"/>
          <w:sz w:val="19"/>
          <w:szCs w:val="19"/>
        </w:rPr>
        <w:t xml:space="preserve"> </w:t>
      </w:r>
      <w:r w:rsidRPr="00EC5764">
        <w:rPr>
          <w:w w:val="110"/>
          <w:sz w:val="19"/>
          <w:szCs w:val="19"/>
        </w:rPr>
        <w:t xml:space="preserve">de anticipación a la fecha en </w:t>
      </w:r>
      <w:r w:rsidRPr="00EC5764">
        <w:rPr>
          <w:spacing w:val="-2"/>
          <w:w w:val="110"/>
          <w:sz w:val="19"/>
          <w:szCs w:val="19"/>
        </w:rPr>
        <w:t xml:space="preserve">que </w:t>
      </w:r>
      <w:r w:rsidRPr="00EC5764">
        <w:rPr>
          <w:w w:val="110"/>
          <w:sz w:val="19"/>
          <w:szCs w:val="19"/>
        </w:rPr>
        <w:t>se pretenda implementar los cambios solicitados, siempre</w:t>
      </w:r>
      <w:r w:rsidRPr="00EC5764">
        <w:rPr>
          <w:spacing w:val="10"/>
          <w:w w:val="110"/>
          <w:sz w:val="19"/>
          <w:szCs w:val="19"/>
        </w:rPr>
        <w:t xml:space="preserve"> </w:t>
      </w:r>
      <w:r w:rsidRPr="00EC5764">
        <w:rPr>
          <w:w w:val="110"/>
          <w:sz w:val="19"/>
          <w:szCs w:val="19"/>
        </w:rPr>
        <w:t>y</w:t>
      </w:r>
      <w:r w:rsidRPr="00EC5764">
        <w:rPr>
          <w:spacing w:val="8"/>
          <w:w w:val="110"/>
          <w:sz w:val="19"/>
          <w:szCs w:val="19"/>
        </w:rPr>
        <w:t xml:space="preserve"> </w:t>
      </w:r>
      <w:r w:rsidRPr="00EC5764">
        <w:rPr>
          <w:w w:val="110"/>
          <w:sz w:val="19"/>
          <w:szCs w:val="19"/>
        </w:rPr>
        <w:t>cuando</w:t>
      </w:r>
      <w:r w:rsidRPr="00EC5764">
        <w:rPr>
          <w:spacing w:val="8"/>
          <w:w w:val="110"/>
          <w:sz w:val="19"/>
          <w:szCs w:val="19"/>
        </w:rPr>
        <w:t xml:space="preserve"> </w:t>
      </w:r>
      <w:r w:rsidRPr="00EC5764">
        <w:rPr>
          <w:w w:val="110"/>
          <w:sz w:val="19"/>
          <w:szCs w:val="19"/>
        </w:rPr>
        <w:t>no</w:t>
      </w:r>
      <w:r w:rsidRPr="00EC5764">
        <w:rPr>
          <w:spacing w:val="9"/>
          <w:w w:val="110"/>
          <w:sz w:val="19"/>
          <w:szCs w:val="19"/>
        </w:rPr>
        <w:t xml:space="preserve"> </w:t>
      </w:r>
      <w:r w:rsidRPr="00EC5764">
        <w:rPr>
          <w:w w:val="110"/>
          <w:sz w:val="19"/>
          <w:szCs w:val="19"/>
        </w:rPr>
        <w:t>se</w:t>
      </w:r>
      <w:r w:rsidRPr="00EC5764">
        <w:rPr>
          <w:spacing w:val="10"/>
          <w:w w:val="110"/>
          <w:sz w:val="19"/>
          <w:szCs w:val="19"/>
        </w:rPr>
        <w:t xml:space="preserve"> </w:t>
      </w:r>
      <w:r w:rsidRPr="00EC5764">
        <w:rPr>
          <w:w w:val="110"/>
          <w:sz w:val="19"/>
          <w:szCs w:val="19"/>
        </w:rPr>
        <w:t>modifique</w:t>
      </w:r>
      <w:r w:rsidRPr="00EC5764">
        <w:rPr>
          <w:spacing w:val="8"/>
          <w:w w:val="110"/>
          <w:sz w:val="19"/>
          <w:szCs w:val="19"/>
        </w:rPr>
        <w:t xml:space="preserve"> </w:t>
      </w:r>
      <w:r w:rsidRPr="00EC5764">
        <w:rPr>
          <w:w w:val="110"/>
          <w:sz w:val="19"/>
          <w:szCs w:val="19"/>
        </w:rPr>
        <w:t>el</w:t>
      </w:r>
      <w:r w:rsidRPr="00EC5764">
        <w:rPr>
          <w:spacing w:val="8"/>
          <w:w w:val="110"/>
          <w:sz w:val="19"/>
          <w:szCs w:val="19"/>
        </w:rPr>
        <w:t xml:space="preserve"> </w:t>
      </w:r>
      <w:r w:rsidRPr="00EC5764">
        <w:rPr>
          <w:w w:val="110"/>
          <w:sz w:val="19"/>
          <w:szCs w:val="19"/>
        </w:rPr>
        <w:t>objeto</w:t>
      </w:r>
      <w:r w:rsidRPr="00EC5764">
        <w:rPr>
          <w:spacing w:val="9"/>
          <w:w w:val="110"/>
          <w:sz w:val="19"/>
          <w:szCs w:val="19"/>
        </w:rPr>
        <w:t xml:space="preserve"> </w:t>
      </w:r>
      <w:r w:rsidRPr="00EC5764">
        <w:rPr>
          <w:w w:val="110"/>
          <w:sz w:val="19"/>
          <w:szCs w:val="19"/>
        </w:rPr>
        <w:t>del</w:t>
      </w:r>
      <w:r w:rsidRPr="00EC5764">
        <w:rPr>
          <w:spacing w:val="8"/>
          <w:w w:val="110"/>
          <w:sz w:val="19"/>
          <w:szCs w:val="19"/>
        </w:rPr>
        <w:t xml:space="preserve"> </w:t>
      </w:r>
      <w:r w:rsidRPr="00EC5764">
        <w:rPr>
          <w:w w:val="110"/>
          <w:sz w:val="19"/>
          <w:szCs w:val="19"/>
        </w:rPr>
        <w:t>presente</w:t>
      </w:r>
      <w:r w:rsidRPr="00EC5764">
        <w:rPr>
          <w:spacing w:val="11"/>
          <w:w w:val="110"/>
          <w:sz w:val="19"/>
          <w:szCs w:val="19"/>
        </w:rPr>
        <w:t xml:space="preserve"> </w:t>
      </w:r>
      <w:r w:rsidRPr="00EC5764">
        <w:rPr>
          <w:w w:val="110"/>
          <w:sz w:val="19"/>
          <w:szCs w:val="19"/>
        </w:rPr>
        <w:t>Convenio.</w:t>
      </w:r>
    </w:p>
    <w:p w:rsidR="00CE4976" w:rsidRPr="00EC5764" w:rsidRDefault="00CE4976" w:rsidP="00713109">
      <w:pPr>
        <w:pStyle w:val="Textoindependiente"/>
        <w:spacing w:before="7" w:line="276" w:lineRule="auto"/>
        <w:ind w:left="284" w:right="-332"/>
        <w:rPr>
          <w:sz w:val="19"/>
          <w:szCs w:val="19"/>
        </w:rPr>
      </w:pPr>
    </w:p>
    <w:p w:rsidR="00CE4976" w:rsidRPr="00EC5764" w:rsidRDefault="00CE4976" w:rsidP="00713109">
      <w:pPr>
        <w:pStyle w:val="Ttulo1"/>
        <w:spacing w:before="1" w:line="276" w:lineRule="auto"/>
        <w:ind w:left="284" w:right="-332"/>
        <w:jc w:val="both"/>
        <w:rPr>
          <w:sz w:val="19"/>
          <w:szCs w:val="19"/>
        </w:rPr>
      </w:pPr>
      <w:r w:rsidRPr="00EC5764">
        <w:rPr>
          <w:sz w:val="19"/>
          <w:szCs w:val="19"/>
        </w:rPr>
        <w:t>CLÁUSULA DÉCIMA PRIMERA.- DIFUSIÓN, PUBLICIDAD Y PROMOCIÓN:</w:t>
      </w:r>
    </w:p>
    <w:p w:rsidR="00CE4976" w:rsidRPr="00EC5764" w:rsidRDefault="00CE4976" w:rsidP="00713109">
      <w:pPr>
        <w:pStyle w:val="Textoindependiente"/>
        <w:spacing w:before="7" w:line="276" w:lineRule="auto"/>
        <w:ind w:left="284" w:right="-332"/>
        <w:rPr>
          <w:b/>
          <w:sz w:val="19"/>
          <w:szCs w:val="19"/>
        </w:rPr>
      </w:pPr>
    </w:p>
    <w:p w:rsidR="00CE4976" w:rsidRPr="00EC5764" w:rsidRDefault="00CE4976" w:rsidP="00713109">
      <w:pPr>
        <w:pStyle w:val="Textoindependiente"/>
        <w:spacing w:before="1" w:line="276" w:lineRule="auto"/>
        <w:ind w:left="284" w:right="-332"/>
        <w:jc w:val="both"/>
        <w:rPr>
          <w:sz w:val="19"/>
          <w:szCs w:val="19"/>
        </w:rPr>
      </w:pPr>
      <w:r w:rsidRPr="00EC5764">
        <w:rPr>
          <w:w w:val="110"/>
          <w:sz w:val="19"/>
          <w:szCs w:val="19"/>
        </w:rPr>
        <w:t xml:space="preserve">Las partes, de </w:t>
      </w:r>
      <w:r w:rsidRPr="00EC5764">
        <w:rPr>
          <w:spacing w:val="2"/>
          <w:w w:val="110"/>
          <w:sz w:val="19"/>
          <w:szCs w:val="19"/>
        </w:rPr>
        <w:t xml:space="preserve">común </w:t>
      </w:r>
      <w:r w:rsidRPr="00EC5764">
        <w:rPr>
          <w:w w:val="110"/>
          <w:sz w:val="19"/>
          <w:szCs w:val="19"/>
        </w:rPr>
        <w:t xml:space="preserve">acuerdo, se obligan a </w:t>
      </w:r>
      <w:r w:rsidRPr="00EC5764">
        <w:rPr>
          <w:spacing w:val="2"/>
          <w:w w:val="110"/>
          <w:sz w:val="19"/>
          <w:szCs w:val="19"/>
        </w:rPr>
        <w:t>utilizar</w:t>
      </w:r>
      <w:r w:rsidRPr="00EC5764">
        <w:rPr>
          <w:spacing w:val="62"/>
          <w:w w:val="110"/>
          <w:sz w:val="19"/>
          <w:szCs w:val="19"/>
        </w:rPr>
        <w:t xml:space="preserve"> </w:t>
      </w:r>
      <w:r w:rsidRPr="00EC5764">
        <w:rPr>
          <w:w w:val="110"/>
          <w:sz w:val="19"/>
          <w:szCs w:val="19"/>
        </w:rPr>
        <w:t xml:space="preserve">sus emblemas institucionales en la difusión, publicidad y promoción del objeto de este Convenio. Para lo cual previamente se debe poner en conocimiento y aprobación de cada una de las partes, así mismo las partes asumirán  la  responsabilidad  por su mal uso y/o </w:t>
      </w:r>
      <w:r w:rsidRPr="00EC5764">
        <w:rPr>
          <w:spacing w:val="2"/>
          <w:w w:val="110"/>
          <w:sz w:val="19"/>
          <w:szCs w:val="19"/>
        </w:rPr>
        <w:t>no</w:t>
      </w:r>
      <w:r w:rsidRPr="00EC5764">
        <w:rPr>
          <w:spacing w:val="-15"/>
          <w:w w:val="110"/>
          <w:sz w:val="19"/>
          <w:szCs w:val="19"/>
        </w:rPr>
        <w:t xml:space="preserve"> </w:t>
      </w:r>
      <w:r w:rsidRPr="00EC5764">
        <w:rPr>
          <w:w w:val="110"/>
          <w:sz w:val="19"/>
          <w:szCs w:val="19"/>
        </w:rPr>
        <w:t>autorización.</w:t>
      </w:r>
    </w:p>
    <w:p w:rsidR="00CE4976" w:rsidRPr="00EC5764" w:rsidRDefault="00CE4976" w:rsidP="00713109">
      <w:pPr>
        <w:pStyle w:val="Textoindependiente"/>
        <w:spacing w:before="5" w:line="276" w:lineRule="auto"/>
        <w:ind w:left="284" w:right="-332"/>
        <w:rPr>
          <w:sz w:val="19"/>
          <w:szCs w:val="19"/>
        </w:rPr>
      </w:pPr>
    </w:p>
    <w:p w:rsidR="00CE4976" w:rsidRPr="00EC5764" w:rsidRDefault="00CE4976" w:rsidP="00713109">
      <w:pPr>
        <w:pStyle w:val="Ttulo1"/>
        <w:spacing w:before="1" w:line="276" w:lineRule="auto"/>
        <w:ind w:left="284" w:right="-332"/>
        <w:jc w:val="both"/>
        <w:rPr>
          <w:sz w:val="19"/>
          <w:szCs w:val="19"/>
        </w:rPr>
      </w:pPr>
      <w:r w:rsidRPr="00EC5764">
        <w:rPr>
          <w:sz w:val="19"/>
          <w:szCs w:val="19"/>
        </w:rPr>
        <w:t>CLÁUSULA DÉCIMA SEGUNDA. - RESERVA DE INFORMACIÓN, EXCLUSIVIDAD Y CONFIDENCIALIDAD:</w:t>
      </w:r>
    </w:p>
    <w:p w:rsidR="00CE4976" w:rsidRPr="00EC5764" w:rsidRDefault="00CE4976" w:rsidP="00713109">
      <w:pPr>
        <w:pStyle w:val="Textoindependiente"/>
        <w:spacing w:before="7" w:line="276" w:lineRule="auto"/>
        <w:ind w:left="284" w:right="-332"/>
        <w:rPr>
          <w:b/>
          <w:sz w:val="19"/>
          <w:szCs w:val="19"/>
        </w:rPr>
      </w:pPr>
    </w:p>
    <w:p w:rsidR="00CE4976" w:rsidRPr="00EC5764" w:rsidRDefault="00CE4976" w:rsidP="00713109">
      <w:pPr>
        <w:pStyle w:val="Textoindependiente"/>
        <w:spacing w:line="276" w:lineRule="auto"/>
        <w:ind w:left="284" w:right="-332"/>
        <w:jc w:val="both"/>
        <w:rPr>
          <w:sz w:val="19"/>
          <w:szCs w:val="19"/>
        </w:rPr>
      </w:pPr>
      <w:r w:rsidRPr="00EC5764">
        <w:rPr>
          <w:color w:val="000009"/>
          <w:w w:val="110"/>
          <w:sz w:val="19"/>
          <w:szCs w:val="19"/>
        </w:rPr>
        <w:t xml:space="preserve">Las </w:t>
      </w:r>
      <w:r w:rsidRPr="00EC5764">
        <w:rPr>
          <w:color w:val="000009"/>
          <w:spacing w:val="2"/>
          <w:w w:val="110"/>
          <w:sz w:val="19"/>
          <w:szCs w:val="19"/>
        </w:rPr>
        <w:t xml:space="preserve">Partes </w:t>
      </w:r>
      <w:r w:rsidRPr="00EC5764">
        <w:rPr>
          <w:color w:val="000009"/>
          <w:w w:val="110"/>
          <w:sz w:val="19"/>
          <w:szCs w:val="19"/>
        </w:rPr>
        <w:t xml:space="preserve">se obligan a observar estrictamente el principio de reserva de la información estadística y el principio de confidencialidad del dato personal, de conformidad con lo establecido en los artículos 6 y 17 de la Ley Orgánica de Transparencia y Acceso a la Información </w:t>
      </w:r>
      <w:r w:rsidRPr="00EC5764">
        <w:rPr>
          <w:color w:val="000009"/>
          <w:spacing w:val="2"/>
          <w:w w:val="110"/>
          <w:sz w:val="19"/>
          <w:szCs w:val="19"/>
        </w:rPr>
        <w:t>Pública del Ecuador y a la normat</w:t>
      </w:r>
      <w:r w:rsidR="00613509">
        <w:rPr>
          <w:color w:val="000009"/>
          <w:spacing w:val="2"/>
          <w:w w:val="110"/>
          <w:sz w:val="19"/>
          <w:szCs w:val="19"/>
        </w:rPr>
        <w:t xml:space="preserve">iva </w:t>
      </w:r>
      <w:r w:rsidR="00C81352">
        <w:rPr>
          <w:color w:val="000009"/>
          <w:spacing w:val="2"/>
          <w:w w:val="110"/>
          <w:sz w:val="19"/>
          <w:szCs w:val="19"/>
        </w:rPr>
        <w:t>que regule este ámbito en XXXXX</w:t>
      </w:r>
      <w:r w:rsidRPr="00EC5764">
        <w:rPr>
          <w:color w:val="000009"/>
          <w:spacing w:val="2"/>
          <w:w w:val="110"/>
          <w:sz w:val="19"/>
          <w:szCs w:val="19"/>
        </w:rPr>
        <w:t xml:space="preserve">. </w:t>
      </w:r>
      <w:r w:rsidRPr="00EC5764">
        <w:rPr>
          <w:color w:val="000009"/>
          <w:w w:val="110"/>
          <w:sz w:val="19"/>
          <w:szCs w:val="19"/>
        </w:rPr>
        <w:t>Para el efecto y sin perjuicio</w:t>
      </w:r>
      <w:r w:rsidRPr="00EC5764">
        <w:rPr>
          <w:color w:val="000009"/>
          <w:spacing w:val="58"/>
          <w:w w:val="110"/>
          <w:sz w:val="19"/>
          <w:szCs w:val="19"/>
        </w:rPr>
        <w:t xml:space="preserve"> </w:t>
      </w:r>
      <w:r w:rsidRPr="00EC5764">
        <w:rPr>
          <w:color w:val="000009"/>
          <w:w w:val="110"/>
          <w:sz w:val="19"/>
          <w:szCs w:val="19"/>
        </w:rPr>
        <w:t xml:space="preserve">del cumplimiento de este convenio, las partes se comprometen a mantener el sigilo de la </w:t>
      </w:r>
      <w:r w:rsidRPr="00EC5764">
        <w:rPr>
          <w:color w:val="000009"/>
          <w:spacing w:val="2"/>
          <w:w w:val="110"/>
          <w:sz w:val="19"/>
          <w:szCs w:val="19"/>
        </w:rPr>
        <w:t xml:space="preserve">información </w:t>
      </w:r>
      <w:r w:rsidRPr="00EC5764">
        <w:rPr>
          <w:color w:val="000009"/>
          <w:w w:val="110"/>
          <w:sz w:val="19"/>
          <w:szCs w:val="19"/>
        </w:rPr>
        <w:t xml:space="preserve">que va a </w:t>
      </w:r>
      <w:r w:rsidRPr="00EC5764">
        <w:rPr>
          <w:color w:val="000009"/>
          <w:spacing w:val="2"/>
          <w:w w:val="110"/>
          <w:sz w:val="19"/>
          <w:szCs w:val="19"/>
        </w:rPr>
        <w:t xml:space="preserve">ser utilizada, </w:t>
      </w:r>
      <w:r w:rsidRPr="00EC5764">
        <w:rPr>
          <w:color w:val="000009"/>
          <w:w w:val="110"/>
          <w:sz w:val="19"/>
          <w:szCs w:val="19"/>
        </w:rPr>
        <w:t>procesada o intercambiada, los medios</w:t>
      </w:r>
      <w:r w:rsidRPr="00EC5764">
        <w:rPr>
          <w:color w:val="000009"/>
          <w:spacing w:val="17"/>
          <w:w w:val="110"/>
          <w:sz w:val="19"/>
          <w:szCs w:val="19"/>
        </w:rPr>
        <w:t xml:space="preserve"> </w:t>
      </w:r>
      <w:r w:rsidRPr="00EC5764">
        <w:rPr>
          <w:color w:val="000009"/>
          <w:w w:val="110"/>
          <w:sz w:val="19"/>
          <w:szCs w:val="19"/>
        </w:rPr>
        <w:t>y</w:t>
      </w:r>
      <w:r w:rsidRPr="00EC5764">
        <w:rPr>
          <w:color w:val="000009"/>
          <w:spacing w:val="18"/>
          <w:w w:val="110"/>
          <w:sz w:val="19"/>
          <w:szCs w:val="19"/>
        </w:rPr>
        <w:t xml:space="preserve"> </w:t>
      </w:r>
      <w:r w:rsidRPr="00EC5764">
        <w:rPr>
          <w:color w:val="000009"/>
          <w:w w:val="110"/>
          <w:sz w:val="19"/>
          <w:szCs w:val="19"/>
        </w:rPr>
        <w:t>demás</w:t>
      </w:r>
      <w:r w:rsidRPr="00EC5764">
        <w:rPr>
          <w:color w:val="000009"/>
          <w:spacing w:val="17"/>
          <w:w w:val="110"/>
          <w:sz w:val="19"/>
          <w:szCs w:val="19"/>
        </w:rPr>
        <w:t xml:space="preserve"> </w:t>
      </w:r>
      <w:r w:rsidRPr="00EC5764">
        <w:rPr>
          <w:color w:val="000009"/>
          <w:w w:val="110"/>
          <w:sz w:val="19"/>
          <w:szCs w:val="19"/>
        </w:rPr>
        <w:t>elementos</w:t>
      </w:r>
      <w:r w:rsidRPr="00EC5764">
        <w:rPr>
          <w:color w:val="000009"/>
          <w:spacing w:val="18"/>
          <w:w w:val="110"/>
          <w:sz w:val="19"/>
          <w:szCs w:val="19"/>
        </w:rPr>
        <w:t xml:space="preserve"> </w:t>
      </w:r>
      <w:r w:rsidRPr="00EC5764">
        <w:rPr>
          <w:color w:val="000009"/>
          <w:w w:val="110"/>
          <w:sz w:val="19"/>
          <w:szCs w:val="19"/>
        </w:rPr>
        <w:t>que</w:t>
      </w:r>
      <w:r w:rsidRPr="00EC5764">
        <w:rPr>
          <w:color w:val="000009"/>
          <w:spacing w:val="19"/>
          <w:w w:val="110"/>
          <w:sz w:val="19"/>
          <w:szCs w:val="19"/>
        </w:rPr>
        <w:t xml:space="preserve"> </w:t>
      </w:r>
      <w:r w:rsidRPr="00EC5764">
        <w:rPr>
          <w:color w:val="000009"/>
          <w:w w:val="110"/>
          <w:sz w:val="19"/>
          <w:szCs w:val="19"/>
        </w:rPr>
        <w:t>deban</w:t>
      </w:r>
      <w:r w:rsidRPr="00EC5764">
        <w:rPr>
          <w:color w:val="000009"/>
          <w:spacing w:val="18"/>
          <w:w w:val="110"/>
          <w:sz w:val="19"/>
          <w:szCs w:val="19"/>
        </w:rPr>
        <w:t xml:space="preserve"> </w:t>
      </w:r>
      <w:r w:rsidRPr="00EC5764">
        <w:rPr>
          <w:color w:val="000009"/>
          <w:spacing w:val="2"/>
          <w:w w:val="110"/>
          <w:sz w:val="19"/>
          <w:szCs w:val="19"/>
        </w:rPr>
        <w:t>ser</w:t>
      </w:r>
      <w:r w:rsidRPr="00EC5764">
        <w:rPr>
          <w:color w:val="000009"/>
          <w:spacing w:val="16"/>
          <w:w w:val="110"/>
          <w:sz w:val="19"/>
          <w:szCs w:val="19"/>
        </w:rPr>
        <w:t xml:space="preserve"> </w:t>
      </w:r>
      <w:r w:rsidRPr="00EC5764">
        <w:rPr>
          <w:color w:val="000009"/>
          <w:w w:val="110"/>
          <w:sz w:val="19"/>
          <w:szCs w:val="19"/>
        </w:rPr>
        <w:t>especificados.</w:t>
      </w:r>
    </w:p>
    <w:p w:rsidR="00CE4976" w:rsidRPr="00EC5764" w:rsidRDefault="00CE4976" w:rsidP="00713109">
      <w:pPr>
        <w:pStyle w:val="Textoindependiente"/>
        <w:spacing w:before="10" w:line="276" w:lineRule="auto"/>
        <w:ind w:left="284" w:right="-332"/>
        <w:rPr>
          <w:sz w:val="19"/>
          <w:szCs w:val="19"/>
        </w:rPr>
      </w:pPr>
    </w:p>
    <w:p w:rsidR="00CE4976" w:rsidRPr="00EC5764" w:rsidRDefault="00CE4976" w:rsidP="00713109">
      <w:pPr>
        <w:pStyle w:val="Textoindependiente"/>
        <w:spacing w:line="276" w:lineRule="auto"/>
        <w:ind w:left="284" w:right="-332"/>
        <w:jc w:val="both"/>
        <w:rPr>
          <w:sz w:val="19"/>
          <w:szCs w:val="19"/>
        </w:rPr>
      </w:pPr>
      <w:r w:rsidRPr="00EC5764">
        <w:rPr>
          <w:color w:val="000009"/>
          <w:w w:val="110"/>
          <w:sz w:val="19"/>
          <w:szCs w:val="19"/>
        </w:rPr>
        <w:t xml:space="preserve">De igual manera las partes acuerdan </w:t>
      </w:r>
      <w:r w:rsidRPr="00EC5764">
        <w:rPr>
          <w:color w:val="000009"/>
          <w:spacing w:val="2"/>
          <w:w w:val="110"/>
          <w:sz w:val="19"/>
          <w:szCs w:val="19"/>
        </w:rPr>
        <w:t xml:space="preserve">utilizar </w:t>
      </w:r>
      <w:r w:rsidRPr="00EC5764">
        <w:rPr>
          <w:color w:val="000009"/>
          <w:w w:val="110"/>
          <w:sz w:val="19"/>
          <w:szCs w:val="19"/>
        </w:rPr>
        <w:t xml:space="preserve">la </w:t>
      </w:r>
      <w:r w:rsidRPr="00EC5764">
        <w:rPr>
          <w:color w:val="000009"/>
          <w:spacing w:val="2"/>
          <w:w w:val="110"/>
          <w:sz w:val="19"/>
          <w:szCs w:val="19"/>
        </w:rPr>
        <w:t xml:space="preserve">información </w:t>
      </w:r>
      <w:r w:rsidRPr="00EC5764">
        <w:rPr>
          <w:color w:val="000009"/>
          <w:w w:val="110"/>
          <w:sz w:val="19"/>
          <w:szCs w:val="19"/>
        </w:rPr>
        <w:t xml:space="preserve">únicamente para efectos del presente convenio y para ningún otro propósito. Las </w:t>
      </w:r>
      <w:r w:rsidRPr="00EC5764">
        <w:rPr>
          <w:color w:val="000009"/>
          <w:spacing w:val="4"/>
          <w:w w:val="110"/>
          <w:sz w:val="19"/>
          <w:szCs w:val="19"/>
        </w:rPr>
        <w:t xml:space="preserve">Partes </w:t>
      </w:r>
      <w:r w:rsidRPr="00EC5764">
        <w:rPr>
          <w:color w:val="000009"/>
          <w:w w:val="110"/>
          <w:sz w:val="19"/>
          <w:szCs w:val="19"/>
        </w:rPr>
        <w:t>pueden proveer información a los funcionarios de la contraparte previamente</w:t>
      </w:r>
      <w:r w:rsidRPr="00EC5764">
        <w:rPr>
          <w:color w:val="000009"/>
          <w:spacing w:val="58"/>
          <w:w w:val="110"/>
          <w:sz w:val="19"/>
          <w:szCs w:val="19"/>
        </w:rPr>
        <w:t xml:space="preserve"> </w:t>
      </w:r>
      <w:r w:rsidRPr="00EC5764">
        <w:rPr>
          <w:color w:val="000009"/>
          <w:w w:val="110"/>
          <w:sz w:val="19"/>
          <w:szCs w:val="19"/>
        </w:rPr>
        <w:t>designados, bajo las siguientes</w:t>
      </w:r>
      <w:r w:rsidRPr="00EC5764">
        <w:rPr>
          <w:color w:val="000009"/>
          <w:spacing w:val="10"/>
          <w:w w:val="110"/>
          <w:sz w:val="19"/>
          <w:szCs w:val="19"/>
        </w:rPr>
        <w:t xml:space="preserve"> </w:t>
      </w:r>
      <w:r w:rsidRPr="00EC5764">
        <w:rPr>
          <w:color w:val="000009"/>
          <w:w w:val="110"/>
          <w:sz w:val="19"/>
          <w:szCs w:val="19"/>
        </w:rPr>
        <w:t>condiciones:</w:t>
      </w:r>
    </w:p>
    <w:p w:rsidR="00CE4976" w:rsidRPr="00EC5764" w:rsidRDefault="00CE4976" w:rsidP="00713109">
      <w:pPr>
        <w:pStyle w:val="Prrafodelista"/>
        <w:numPr>
          <w:ilvl w:val="1"/>
          <w:numId w:val="3"/>
        </w:numPr>
        <w:tabs>
          <w:tab w:val="left" w:pos="1276"/>
        </w:tabs>
        <w:spacing w:before="98" w:line="276" w:lineRule="auto"/>
        <w:ind w:left="1276" w:right="-332" w:hanging="850"/>
        <w:rPr>
          <w:sz w:val="19"/>
          <w:szCs w:val="19"/>
        </w:rPr>
      </w:pPr>
      <w:r w:rsidRPr="00EC5764">
        <w:rPr>
          <w:color w:val="000009"/>
          <w:w w:val="110"/>
          <w:sz w:val="19"/>
          <w:szCs w:val="19"/>
        </w:rPr>
        <w:t xml:space="preserve">Cuando existiera una </w:t>
      </w:r>
      <w:r w:rsidRPr="00EC5764">
        <w:rPr>
          <w:color w:val="000009"/>
          <w:spacing w:val="2"/>
          <w:w w:val="110"/>
          <w:sz w:val="19"/>
          <w:szCs w:val="19"/>
        </w:rPr>
        <w:t xml:space="preserve">necesidad </w:t>
      </w:r>
      <w:r w:rsidRPr="00EC5764">
        <w:rPr>
          <w:color w:val="000009"/>
          <w:w w:val="110"/>
          <w:sz w:val="19"/>
          <w:szCs w:val="19"/>
        </w:rPr>
        <w:t xml:space="preserve">sustantiva para </w:t>
      </w:r>
      <w:r w:rsidRPr="00EC5764">
        <w:rPr>
          <w:color w:val="000009"/>
          <w:spacing w:val="2"/>
          <w:w w:val="110"/>
          <w:sz w:val="19"/>
          <w:szCs w:val="19"/>
        </w:rPr>
        <w:t xml:space="preserve">conocer </w:t>
      </w:r>
      <w:r w:rsidRPr="00EC5764">
        <w:rPr>
          <w:color w:val="000009"/>
          <w:w w:val="110"/>
          <w:sz w:val="19"/>
          <w:szCs w:val="19"/>
        </w:rPr>
        <w:t>dicha información</w:t>
      </w:r>
      <w:r w:rsidRPr="00EC5764">
        <w:rPr>
          <w:color w:val="000009"/>
          <w:spacing w:val="16"/>
          <w:w w:val="110"/>
          <w:sz w:val="19"/>
          <w:szCs w:val="19"/>
        </w:rPr>
        <w:t xml:space="preserve"> </w:t>
      </w:r>
      <w:r w:rsidRPr="00EC5764">
        <w:rPr>
          <w:color w:val="000009"/>
          <w:w w:val="110"/>
          <w:sz w:val="19"/>
          <w:szCs w:val="19"/>
        </w:rPr>
        <w:t>en</w:t>
      </w:r>
      <w:r w:rsidRPr="00EC5764">
        <w:rPr>
          <w:color w:val="000009"/>
          <w:spacing w:val="17"/>
          <w:w w:val="110"/>
          <w:sz w:val="19"/>
          <w:szCs w:val="19"/>
        </w:rPr>
        <w:t xml:space="preserve"> </w:t>
      </w:r>
      <w:r w:rsidRPr="00EC5764">
        <w:rPr>
          <w:color w:val="000009"/>
          <w:w w:val="110"/>
          <w:sz w:val="19"/>
          <w:szCs w:val="19"/>
        </w:rPr>
        <w:t>relación</w:t>
      </w:r>
      <w:r w:rsidRPr="00EC5764">
        <w:rPr>
          <w:color w:val="000009"/>
          <w:spacing w:val="16"/>
          <w:w w:val="110"/>
          <w:sz w:val="19"/>
          <w:szCs w:val="19"/>
        </w:rPr>
        <w:t xml:space="preserve"> </w:t>
      </w:r>
      <w:r w:rsidRPr="00EC5764">
        <w:rPr>
          <w:color w:val="000009"/>
          <w:w w:val="110"/>
          <w:sz w:val="19"/>
          <w:szCs w:val="19"/>
        </w:rPr>
        <w:t>directa</w:t>
      </w:r>
      <w:r w:rsidRPr="00EC5764">
        <w:rPr>
          <w:color w:val="000009"/>
          <w:spacing w:val="16"/>
          <w:w w:val="110"/>
          <w:sz w:val="19"/>
          <w:szCs w:val="19"/>
        </w:rPr>
        <w:t xml:space="preserve"> </w:t>
      </w:r>
      <w:r w:rsidRPr="00EC5764">
        <w:rPr>
          <w:color w:val="000009"/>
          <w:w w:val="110"/>
          <w:sz w:val="19"/>
          <w:szCs w:val="19"/>
        </w:rPr>
        <w:t>con</w:t>
      </w:r>
      <w:r w:rsidRPr="00EC5764">
        <w:rPr>
          <w:color w:val="000009"/>
          <w:spacing w:val="16"/>
          <w:w w:val="110"/>
          <w:sz w:val="19"/>
          <w:szCs w:val="19"/>
        </w:rPr>
        <w:t xml:space="preserve"> </w:t>
      </w:r>
      <w:r w:rsidRPr="00EC5764">
        <w:rPr>
          <w:color w:val="000009"/>
          <w:w w:val="110"/>
          <w:sz w:val="19"/>
          <w:szCs w:val="19"/>
        </w:rPr>
        <w:t>la</w:t>
      </w:r>
      <w:r w:rsidRPr="00EC5764">
        <w:rPr>
          <w:color w:val="000009"/>
          <w:spacing w:val="16"/>
          <w:w w:val="110"/>
          <w:sz w:val="19"/>
          <w:szCs w:val="19"/>
        </w:rPr>
        <w:t xml:space="preserve"> </w:t>
      </w:r>
      <w:r w:rsidRPr="00EC5764">
        <w:rPr>
          <w:color w:val="000009"/>
          <w:spacing w:val="2"/>
          <w:w w:val="110"/>
          <w:sz w:val="19"/>
          <w:szCs w:val="19"/>
        </w:rPr>
        <w:t>ejecución</w:t>
      </w:r>
      <w:r w:rsidRPr="00EC5764">
        <w:rPr>
          <w:color w:val="000009"/>
          <w:spacing w:val="16"/>
          <w:w w:val="110"/>
          <w:sz w:val="19"/>
          <w:szCs w:val="19"/>
        </w:rPr>
        <w:t xml:space="preserve"> </w:t>
      </w:r>
      <w:r w:rsidRPr="00EC5764">
        <w:rPr>
          <w:color w:val="000009"/>
          <w:w w:val="110"/>
          <w:sz w:val="19"/>
          <w:szCs w:val="19"/>
        </w:rPr>
        <w:t>del</w:t>
      </w:r>
      <w:r w:rsidRPr="00EC5764">
        <w:rPr>
          <w:color w:val="000009"/>
          <w:spacing w:val="17"/>
          <w:w w:val="110"/>
          <w:sz w:val="19"/>
          <w:szCs w:val="19"/>
        </w:rPr>
        <w:t xml:space="preserve"> </w:t>
      </w:r>
      <w:r w:rsidRPr="00EC5764">
        <w:rPr>
          <w:color w:val="000009"/>
          <w:spacing w:val="3"/>
          <w:w w:val="110"/>
          <w:sz w:val="19"/>
          <w:szCs w:val="19"/>
        </w:rPr>
        <w:t>convenio;</w:t>
      </w:r>
    </w:p>
    <w:p w:rsidR="00CE4976" w:rsidRPr="00EC5764" w:rsidRDefault="00CE4976" w:rsidP="00713109">
      <w:pPr>
        <w:pStyle w:val="Prrafodelista"/>
        <w:numPr>
          <w:ilvl w:val="1"/>
          <w:numId w:val="3"/>
        </w:numPr>
        <w:tabs>
          <w:tab w:val="left" w:pos="1276"/>
        </w:tabs>
        <w:spacing w:before="1" w:line="276" w:lineRule="auto"/>
        <w:ind w:left="1276" w:right="-332" w:hanging="850"/>
        <w:rPr>
          <w:sz w:val="19"/>
          <w:szCs w:val="19"/>
        </w:rPr>
      </w:pPr>
      <w:r w:rsidRPr="00EC5764">
        <w:rPr>
          <w:color w:val="000009"/>
          <w:w w:val="110"/>
          <w:sz w:val="19"/>
          <w:szCs w:val="19"/>
        </w:rPr>
        <w:t>Cuando han sido informados sobre la confidencialidad de dicha información;</w:t>
      </w:r>
      <w:r w:rsidRPr="00EC5764">
        <w:rPr>
          <w:color w:val="000009"/>
          <w:spacing w:val="13"/>
          <w:w w:val="110"/>
          <w:sz w:val="19"/>
          <w:szCs w:val="19"/>
        </w:rPr>
        <w:t xml:space="preserve"> </w:t>
      </w:r>
      <w:r w:rsidRPr="00EC5764">
        <w:rPr>
          <w:color w:val="000009"/>
          <w:spacing w:val="2"/>
          <w:w w:val="110"/>
          <w:sz w:val="19"/>
          <w:szCs w:val="19"/>
        </w:rPr>
        <w:t>y,</w:t>
      </w:r>
    </w:p>
    <w:p w:rsidR="00CE4976" w:rsidRPr="00EC5764" w:rsidRDefault="00CE4976" w:rsidP="00713109">
      <w:pPr>
        <w:pStyle w:val="Prrafodelista"/>
        <w:numPr>
          <w:ilvl w:val="1"/>
          <w:numId w:val="3"/>
        </w:numPr>
        <w:tabs>
          <w:tab w:val="left" w:pos="1276"/>
        </w:tabs>
        <w:spacing w:line="276" w:lineRule="auto"/>
        <w:ind w:left="1276" w:right="-332" w:hanging="850"/>
        <w:rPr>
          <w:sz w:val="19"/>
          <w:szCs w:val="19"/>
        </w:rPr>
      </w:pPr>
      <w:r w:rsidRPr="00EC5764">
        <w:rPr>
          <w:color w:val="000009"/>
          <w:w w:val="110"/>
          <w:sz w:val="19"/>
          <w:szCs w:val="19"/>
        </w:rPr>
        <w:t xml:space="preserve">Cuando están requeridos a proteger toda información reservada y confidencial de difusión no autorizada de </w:t>
      </w:r>
      <w:r w:rsidRPr="00EC5764">
        <w:rPr>
          <w:color w:val="000009"/>
          <w:spacing w:val="2"/>
          <w:w w:val="110"/>
          <w:sz w:val="19"/>
          <w:szCs w:val="19"/>
        </w:rPr>
        <w:t>cualquier fuente,</w:t>
      </w:r>
      <w:r w:rsidRPr="00EC5764">
        <w:rPr>
          <w:color w:val="000009"/>
          <w:spacing w:val="62"/>
          <w:w w:val="110"/>
          <w:sz w:val="19"/>
          <w:szCs w:val="19"/>
        </w:rPr>
        <w:t xml:space="preserve"> </w:t>
      </w:r>
      <w:r w:rsidRPr="00EC5764">
        <w:rPr>
          <w:color w:val="000009"/>
          <w:w w:val="110"/>
          <w:sz w:val="19"/>
          <w:szCs w:val="19"/>
        </w:rPr>
        <w:t xml:space="preserve">a  la  cual hayan </w:t>
      </w:r>
      <w:r w:rsidRPr="00EC5764">
        <w:rPr>
          <w:color w:val="000009"/>
          <w:spacing w:val="2"/>
          <w:w w:val="110"/>
          <w:sz w:val="19"/>
          <w:szCs w:val="19"/>
        </w:rPr>
        <w:t xml:space="preserve">tenido </w:t>
      </w:r>
      <w:r w:rsidRPr="00EC5764">
        <w:rPr>
          <w:color w:val="000009"/>
          <w:w w:val="110"/>
          <w:sz w:val="19"/>
          <w:szCs w:val="19"/>
        </w:rPr>
        <w:t>acceso en el curso de sus funciones. En este sentido,  se realiza la firma de un acuerdo de confidencialidad, que garantice el buen uso de la información de manera individual con los funcionarios de la contraparte.</w:t>
      </w:r>
    </w:p>
    <w:p w:rsidR="00CE4976" w:rsidRPr="00EC5764" w:rsidRDefault="00CE4976" w:rsidP="00713109">
      <w:pPr>
        <w:pStyle w:val="Textoindependiente"/>
        <w:tabs>
          <w:tab w:val="left" w:pos="1276"/>
        </w:tabs>
        <w:spacing w:before="10" w:line="276" w:lineRule="auto"/>
        <w:ind w:left="1276" w:right="-332" w:hanging="850"/>
        <w:rPr>
          <w:sz w:val="19"/>
          <w:szCs w:val="19"/>
        </w:rPr>
      </w:pPr>
    </w:p>
    <w:p w:rsidR="00CE4976" w:rsidRPr="00EC5764" w:rsidRDefault="00CE4976" w:rsidP="00713109">
      <w:pPr>
        <w:pStyle w:val="Textoindependiente"/>
        <w:spacing w:line="276" w:lineRule="auto"/>
        <w:ind w:left="284" w:right="-332"/>
        <w:jc w:val="both"/>
        <w:rPr>
          <w:sz w:val="19"/>
          <w:szCs w:val="19"/>
        </w:rPr>
      </w:pPr>
      <w:r w:rsidRPr="00EC5764">
        <w:rPr>
          <w:color w:val="000009"/>
          <w:w w:val="110"/>
          <w:sz w:val="19"/>
          <w:szCs w:val="19"/>
        </w:rPr>
        <w:t xml:space="preserve">Independientemente de las responsabilidades administrativas y </w:t>
      </w:r>
      <w:r w:rsidRPr="00EC5764">
        <w:rPr>
          <w:color w:val="000009"/>
          <w:spacing w:val="2"/>
          <w:w w:val="110"/>
          <w:sz w:val="19"/>
          <w:szCs w:val="19"/>
        </w:rPr>
        <w:t xml:space="preserve">civiles, </w:t>
      </w:r>
      <w:r w:rsidRPr="00EC5764">
        <w:rPr>
          <w:color w:val="000009"/>
          <w:w w:val="110"/>
          <w:sz w:val="19"/>
          <w:szCs w:val="19"/>
        </w:rPr>
        <w:t xml:space="preserve">que dieran lugar el incumplimiento de esta </w:t>
      </w:r>
      <w:r w:rsidRPr="00EC5764">
        <w:rPr>
          <w:color w:val="000009"/>
          <w:spacing w:val="2"/>
          <w:w w:val="110"/>
          <w:sz w:val="19"/>
          <w:szCs w:val="19"/>
        </w:rPr>
        <w:t xml:space="preserve">cláusula </w:t>
      </w:r>
      <w:r w:rsidRPr="00EC5764">
        <w:rPr>
          <w:color w:val="000009"/>
          <w:w w:val="110"/>
          <w:sz w:val="19"/>
          <w:szCs w:val="19"/>
        </w:rPr>
        <w:t xml:space="preserve">y sin perjuicio de las acciones legales que se inicien de conformidad con las disposiciones del Código Orgánico Integral Penal, serán causal para que cualquiera de las </w:t>
      </w:r>
      <w:r w:rsidRPr="00EC5764">
        <w:rPr>
          <w:color w:val="000009"/>
          <w:spacing w:val="2"/>
          <w:w w:val="110"/>
          <w:sz w:val="19"/>
          <w:szCs w:val="19"/>
        </w:rPr>
        <w:t xml:space="preserve">partes </w:t>
      </w:r>
      <w:r w:rsidRPr="00EC5764">
        <w:rPr>
          <w:color w:val="000009"/>
          <w:w w:val="110"/>
          <w:sz w:val="19"/>
          <w:szCs w:val="19"/>
        </w:rPr>
        <w:t>de por terminado unilateralmente el presente</w:t>
      </w:r>
      <w:r w:rsidRPr="00EC5764">
        <w:rPr>
          <w:color w:val="000009"/>
          <w:spacing w:val="-5"/>
          <w:w w:val="110"/>
          <w:sz w:val="19"/>
          <w:szCs w:val="19"/>
        </w:rPr>
        <w:t xml:space="preserve"> </w:t>
      </w:r>
      <w:r w:rsidRPr="00EC5764">
        <w:rPr>
          <w:color w:val="000009"/>
          <w:w w:val="110"/>
          <w:sz w:val="19"/>
          <w:szCs w:val="19"/>
        </w:rPr>
        <w:t>convenio.</w:t>
      </w:r>
    </w:p>
    <w:p w:rsidR="00CE4976" w:rsidRPr="00EC5764" w:rsidRDefault="00CE4976" w:rsidP="00713109">
      <w:pPr>
        <w:pStyle w:val="Textoindependiente"/>
        <w:spacing w:before="10" w:line="276" w:lineRule="auto"/>
        <w:ind w:left="284" w:right="-332"/>
        <w:rPr>
          <w:sz w:val="19"/>
          <w:szCs w:val="19"/>
        </w:rPr>
      </w:pPr>
    </w:p>
    <w:p w:rsidR="00CE4976" w:rsidRPr="00EC5764" w:rsidRDefault="00CE4976" w:rsidP="00713109">
      <w:pPr>
        <w:pStyle w:val="Textoindependiente"/>
        <w:spacing w:line="276" w:lineRule="auto"/>
        <w:ind w:left="284" w:right="-332"/>
        <w:jc w:val="both"/>
        <w:rPr>
          <w:sz w:val="19"/>
          <w:szCs w:val="19"/>
        </w:rPr>
      </w:pPr>
      <w:r w:rsidRPr="00EC5764">
        <w:rPr>
          <w:spacing w:val="-3"/>
          <w:w w:val="110"/>
          <w:sz w:val="19"/>
          <w:szCs w:val="19"/>
        </w:rPr>
        <w:t xml:space="preserve">Las </w:t>
      </w:r>
      <w:r w:rsidRPr="00EC5764">
        <w:rPr>
          <w:spacing w:val="-4"/>
          <w:w w:val="110"/>
          <w:sz w:val="19"/>
          <w:szCs w:val="19"/>
        </w:rPr>
        <w:t xml:space="preserve">partes convienen </w:t>
      </w:r>
      <w:r w:rsidRPr="00EC5764">
        <w:rPr>
          <w:w w:val="110"/>
          <w:sz w:val="19"/>
          <w:szCs w:val="19"/>
        </w:rPr>
        <w:t xml:space="preserve">en </w:t>
      </w:r>
      <w:r w:rsidRPr="00EC5764">
        <w:rPr>
          <w:spacing w:val="-4"/>
          <w:w w:val="110"/>
          <w:sz w:val="19"/>
          <w:szCs w:val="19"/>
        </w:rPr>
        <w:t xml:space="preserve">que </w:t>
      </w:r>
      <w:r w:rsidRPr="00EC5764">
        <w:rPr>
          <w:spacing w:val="-3"/>
          <w:w w:val="110"/>
          <w:sz w:val="19"/>
          <w:szCs w:val="19"/>
        </w:rPr>
        <w:t xml:space="preserve">toda </w:t>
      </w:r>
      <w:r w:rsidRPr="00EC5764">
        <w:rPr>
          <w:w w:val="110"/>
          <w:sz w:val="19"/>
          <w:szCs w:val="19"/>
        </w:rPr>
        <w:t xml:space="preserve">la </w:t>
      </w:r>
      <w:r w:rsidRPr="00EC5764">
        <w:rPr>
          <w:spacing w:val="-4"/>
          <w:w w:val="110"/>
          <w:sz w:val="19"/>
          <w:szCs w:val="19"/>
        </w:rPr>
        <w:t xml:space="preserve">información </w:t>
      </w:r>
      <w:r w:rsidRPr="00EC5764">
        <w:rPr>
          <w:w w:val="110"/>
          <w:sz w:val="19"/>
          <w:szCs w:val="19"/>
        </w:rPr>
        <w:t xml:space="preserve">y </w:t>
      </w:r>
      <w:r w:rsidRPr="00EC5764">
        <w:rPr>
          <w:spacing w:val="-4"/>
          <w:w w:val="110"/>
          <w:sz w:val="19"/>
          <w:szCs w:val="19"/>
        </w:rPr>
        <w:t xml:space="preserve">herramientas que éstas </w:t>
      </w:r>
      <w:r w:rsidRPr="00EC5764">
        <w:rPr>
          <w:spacing w:val="-3"/>
          <w:w w:val="110"/>
          <w:sz w:val="19"/>
          <w:szCs w:val="19"/>
        </w:rPr>
        <w:t xml:space="preserve">se </w:t>
      </w:r>
      <w:r w:rsidRPr="00EC5764">
        <w:rPr>
          <w:spacing w:val="-4"/>
          <w:w w:val="110"/>
          <w:sz w:val="19"/>
          <w:szCs w:val="19"/>
        </w:rPr>
        <w:t xml:space="preserve">trasmitan </w:t>
      </w:r>
      <w:r w:rsidRPr="00EC5764">
        <w:rPr>
          <w:w w:val="110"/>
          <w:sz w:val="19"/>
          <w:szCs w:val="19"/>
        </w:rPr>
        <w:t xml:space="preserve">o </w:t>
      </w:r>
      <w:r w:rsidRPr="00EC5764">
        <w:rPr>
          <w:spacing w:val="-4"/>
          <w:w w:val="110"/>
          <w:sz w:val="19"/>
          <w:szCs w:val="19"/>
        </w:rPr>
        <w:t xml:space="preserve">compartan </w:t>
      </w:r>
      <w:r w:rsidRPr="00EC5764">
        <w:rPr>
          <w:spacing w:val="-3"/>
          <w:w w:val="110"/>
          <w:sz w:val="19"/>
          <w:szCs w:val="19"/>
        </w:rPr>
        <w:t xml:space="preserve">con </w:t>
      </w:r>
      <w:r w:rsidRPr="00EC5764">
        <w:rPr>
          <w:w w:val="110"/>
          <w:sz w:val="19"/>
          <w:szCs w:val="19"/>
        </w:rPr>
        <w:t xml:space="preserve">la </w:t>
      </w:r>
      <w:r w:rsidRPr="00EC5764">
        <w:rPr>
          <w:spacing w:val="-3"/>
          <w:w w:val="110"/>
          <w:sz w:val="19"/>
          <w:szCs w:val="19"/>
        </w:rPr>
        <w:t xml:space="preserve">otra </w:t>
      </w:r>
      <w:r w:rsidRPr="00EC5764">
        <w:rPr>
          <w:spacing w:val="-4"/>
          <w:w w:val="110"/>
          <w:sz w:val="19"/>
          <w:szCs w:val="19"/>
        </w:rPr>
        <w:t xml:space="preserve">organización </w:t>
      </w:r>
      <w:r w:rsidRPr="00EC5764">
        <w:rPr>
          <w:spacing w:val="-3"/>
          <w:w w:val="110"/>
          <w:sz w:val="19"/>
          <w:szCs w:val="19"/>
        </w:rPr>
        <w:t xml:space="preserve">con </w:t>
      </w:r>
      <w:r w:rsidRPr="00EC5764">
        <w:rPr>
          <w:spacing w:val="-4"/>
          <w:w w:val="110"/>
          <w:sz w:val="19"/>
          <w:szCs w:val="19"/>
        </w:rPr>
        <w:t xml:space="preserve">motivo </w:t>
      </w:r>
      <w:r w:rsidRPr="00EC5764">
        <w:rPr>
          <w:spacing w:val="-3"/>
          <w:w w:val="110"/>
          <w:sz w:val="19"/>
          <w:szCs w:val="19"/>
        </w:rPr>
        <w:t xml:space="preserve">de </w:t>
      </w:r>
      <w:r w:rsidRPr="00EC5764">
        <w:rPr>
          <w:w w:val="110"/>
          <w:sz w:val="19"/>
          <w:szCs w:val="19"/>
        </w:rPr>
        <w:t xml:space="preserve">la </w:t>
      </w:r>
      <w:r w:rsidRPr="00EC5764">
        <w:rPr>
          <w:spacing w:val="-4"/>
          <w:w w:val="110"/>
          <w:sz w:val="19"/>
          <w:szCs w:val="19"/>
        </w:rPr>
        <w:t xml:space="preserve">celebración </w:t>
      </w:r>
      <w:r w:rsidRPr="00EC5764">
        <w:rPr>
          <w:spacing w:val="-3"/>
          <w:w w:val="110"/>
          <w:sz w:val="19"/>
          <w:szCs w:val="19"/>
        </w:rPr>
        <w:t xml:space="preserve">del </w:t>
      </w:r>
      <w:r w:rsidRPr="00EC5764">
        <w:rPr>
          <w:spacing w:val="-4"/>
          <w:w w:val="110"/>
          <w:sz w:val="19"/>
          <w:szCs w:val="19"/>
        </w:rPr>
        <w:t xml:space="preserve">presente convenio, </w:t>
      </w:r>
      <w:r w:rsidRPr="00EC5764">
        <w:rPr>
          <w:spacing w:val="-3"/>
          <w:w w:val="110"/>
          <w:sz w:val="19"/>
          <w:szCs w:val="19"/>
        </w:rPr>
        <w:t xml:space="preserve">así como </w:t>
      </w:r>
      <w:r w:rsidRPr="00EC5764">
        <w:rPr>
          <w:w w:val="110"/>
          <w:sz w:val="19"/>
          <w:szCs w:val="19"/>
        </w:rPr>
        <w:t xml:space="preserve">la </w:t>
      </w:r>
      <w:r w:rsidRPr="00EC5764">
        <w:rPr>
          <w:spacing w:val="-4"/>
          <w:w w:val="110"/>
          <w:sz w:val="19"/>
          <w:szCs w:val="19"/>
        </w:rPr>
        <w:t xml:space="preserve">información </w:t>
      </w:r>
      <w:r w:rsidRPr="00EC5764">
        <w:rPr>
          <w:w w:val="110"/>
          <w:sz w:val="19"/>
          <w:szCs w:val="19"/>
        </w:rPr>
        <w:t xml:space="preserve">y </w:t>
      </w:r>
      <w:r w:rsidRPr="00EC5764">
        <w:rPr>
          <w:spacing w:val="-4"/>
          <w:w w:val="110"/>
          <w:sz w:val="19"/>
          <w:szCs w:val="19"/>
        </w:rPr>
        <w:t xml:space="preserve">especificaciones técnicas relacionadas </w:t>
      </w:r>
      <w:r w:rsidRPr="00EC5764">
        <w:rPr>
          <w:spacing w:val="-2"/>
          <w:w w:val="110"/>
          <w:sz w:val="19"/>
          <w:szCs w:val="19"/>
        </w:rPr>
        <w:t xml:space="preserve">con </w:t>
      </w:r>
      <w:r w:rsidRPr="00EC5764">
        <w:rPr>
          <w:w w:val="110"/>
          <w:sz w:val="19"/>
          <w:szCs w:val="19"/>
        </w:rPr>
        <w:t xml:space="preserve">el </w:t>
      </w:r>
      <w:r w:rsidRPr="00EC5764">
        <w:rPr>
          <w:spacing w:val="-4"/>
          <w:w w:val="110"/>
          <w:sz w:val="19"/>
          <w:szCs w:val="19"/>
        </w:rPr>
        <w:t xml:space="preserve">mismo, </w:t>
      </w:r>
      <w:r w:rsidRPr="00EC5764">
        <w:rPr>
          <w:spacing w:val="-3"/>
          <w:w w:val="110"/>
          <w:sz w:val="19"/>
          <w:szCs w:val="19"/>
        </w:rPr>
        <w:t xml:space="preserve">serán </w:t>
      </w:r>
      <w:r w:rsidRPr="00EC5764">
        <w:rPr>
          <w:spacing w:val="-4"/>
          <w:w w:val="110"/>
          <w:sz w:val="19"/>
          <w:szCs w:val="19"/>
        </w:rPr>
        <w:t xml:space="preserve">manejadas como información confidencial, </w:t>
      </w:r>
      <w:r w:rsidRPr="00EC5764">
        <w:rPr>
          <w:w w:val="110"/>
          <w:sz w:val="19"/>
          <w:szCs w:val="19"/>
        </w:rPr>
        <w:t xml:space="preserve">ya </w:t>
      </w:r>
      <w:r w:rsidRPr="00EC5764">
        <w:rPr>
          <w:spacing w:val="-3"/>
          <w:w w:val="110"/>
          <w:sz w:val="19"/>
          <w:szCs w:val="19"/>
        </w:rPr>
        <w:t xml:space="preserve">sea que se </w:t>
      </w:r>
      <w:r w:rsidRPr="00EC5764">
        <w:rPr>
          <w:spacing w:val="-4"/>
          <w:w w:val="110"/>
          <w:sz w:val="19"/>
          <w:szCs w:val="19"/>
        </w:rPr>
        <w:t xml:space="preserve">presente </w:t>
      </w:r>
      <w:r w:rsidRPr="00EC5764">
        <w:rPr>
          <w:w w:val="110"/>
          <w:sz w:val="19"/>
          <w:szCs w:val="19"/>
        </w:rPr>
        <w:t xml:space="preserve">en </w:t>
      </w:r>
      <w:r w:rsidRPr="00EC5764">
        <w:rPr>
          <w:spacing w:val="-4"/>
          <w:w w:val="110"/>
          <w:sz w:val="19"/>
          <w:szCs w:val="19"/>
        </w:rPr>
        <w:t xml:space="preserve">forma </w:t>
      </w:r>
      <w:r w:rsidRPr="00EC5764">
        <w:rPr>
          <w:spacing w:val="-3"/>
          <w:w w:val="110"/>
          <w:sz w:val="19"/>
          <w:szCs w:val="19"/>
        </w:rPr>
        <w:t xml:space="preserve">escrita, </w:t>
      </w:r>
      <w:r w:rsidRPr="00EC5764">
        <w:rPr>
          <w:spacing w:val="-4"/>
          <w:w w:val="110"/>
          <w:sz w:val="19"/>
          <w:szCs w:val="19"/>
        </w:rPr>
        <w:t xml:space="preserve">visual </w:t>
      </w:r>
      <w:r w:rsidRPr="00EC5764">
        <w:rPr>
          <w:w w:val="110"/>
          <w:sz w:val="19"/>
          <w:szCs w:val="19"/>
        </w:rPr>
        <w:t xml:space="preserve">o </w:t>
      </w:r>
      <w:r w:rsidRPr="00EC5764">
        <w:rPr>
          <w:spacing w:val="-3"/>
          <w:w w:val="110"/>
          <w:sz w:val="19"/>
          <w:szCs w:val="19"/>
        </w:rPr>
        <w:t xml:space="preserve">por cualquier </w:t>
      </w:r>
      <w:r w:rsidRPr="00EC5764">
        <w:rPr>
          <w:spacing w:val="-4"/>
          <w:w w:val="110"/>
          <w:sz w:val="19"/>
          <w:szCs w:val="19"/>
        </w:rPr>
        <w:t xml:space="preserve">otro </w:t>
      </w:r>
      <w:r w:rsidRPr="00EC5764">
        <w:rPr>
          <w:spacing w:val="-3"/>
          <w:w w:val="110"/>
          <w:sz w:val="19"/>
          <w:szCs w:val="19"/>
        </w:rPr>
        <w:t>medio.</w:t>
      </w:r>
    </w:p>
    <w:p w:rsidR="00CE4976" w:rsidRPr="00EC5764" w:rsidRDefault="00CE4976" w:rsidP="00713109">
      <w:pPr>
        <w:pStyle w:val="Textoindependiente"/>
        <w:spacing w:before="1" w:line="276" w:lineRule="auto"/>
        <w:ind w:left="284" w:right="-332"/>
        <w:rPr>
          <w:sz w:val="19"/>
          <w:szCs w:val="19"/>
        </w:rPr>
      </w:pPr>
    </w:p>
    <w:p w:rsidR="00CE4976" w:rsidRPr="00EC5764" w:rsidRDefault="00CE4976" w:rsidP="00713109">
      <w:pPr>
        <w:pStyle w:val="Textoindependiente"/>
        <w:spacing w:before="1" w:line="276" w:lineRule="auto"/>
        <w:ind w:left="284" w:right="-332"/>
        <w:jc w:val="both"/>
        <w:rPr>
          <w:sz w:val="19"/>
          <w:szCs w:val="19"/>
        </w:rPr>
      </w:pPr>
      <w:r w:rsidRPr="00EC5764">
        <w:rPr>
          <w:w w:val="110"/>
          <w:sz w:val="19"/>
          <w:szCs w:val="19"/>
        </w:rPr>
        <w:t xml:space="preserve">La </w:t>
      </w:r>
      <w:r w:rsidRPr="00EC5764">
        <w:rPr>
          <w:spacing w:val="-4"/>
          <w:w w:val="110"/>
          <w:sz w:val="19"/>
          <w:szCs w:val="19"/>
        </w:rPr>
        <w:t xml:space="preserve">información que </w:t>
      </w:r>
      <w:r w:rsidRPr="00EC5764">
        <w:rPr>
          <w:spacing w:val="-3"/>
          <w:w w:val="110"/>
          <w:sz w:val="19"/>
          <w:szCs w:val="19"/>
        </w:rPr>
        <w:t xml:space="preserve">las </w:t>
      </w:r>
      <w:r w:rsidRPr="00EC5764">
        <w:rPr>
          <w:spacing w:val="-4"/>
          <w:w w:val="110"/>
          <w:sz w:val="19"/>
          <w:szCs w:val="19"/>
        </w:rPr>
        <w:t xml:space="preserve">partes </w:t>
      </w:r>
      <w:r w:rsidRPr="00EC5764">
        <w:rPr>
          <w:spacing w:val="-3"/>
          <w:w w:val="110"/>
          <w:sz w:val="19"/>
          <w:szCs w:val="19"/>
        </w:rPr>
        <w:t xml:space="preserve">se </w:t>
      </w:r>
      <w:r w:rsidRPr="00EC5764">
        <w:rPr>
          <w:spacing w:val="-4"/>
          <w:w w:val="110"/>
          <w:sz w:val="19"/>
          <w:szCs w:val="19"/>
        </w:rPr>
        <w:t xml:space="preserve">proporcionen, </w:t>
      </w:r>
      <w:r w:rsidRPr="00EC5764">
        <w:rPr>
          <w:spacing w:val="-3"/>
          <w:w w:val="110"/>
          <w:sz w:val="19"/>
          <w:szCs w:val="19"/>
        </w:rPr>
        <w:t xml:space="preserve">salvo </w:t>
      </w:r>
      <w:r w:rsidRPr="00EC5764">
        <w:rPr>
          <w:spacing w:val="-4"/>
          <w:w w:val="110"/>
          <w:sz w:val="19"/>
          <w:szCs w:val="19"/>
        </w:rPr>
        <w:t xml:space="preserve">acuerdo escrito previo, únicamente </w:t>
      </w:r>
      <w:r w:rsidRPr="00EC5764">
        <w:rPr>
          <w:spacing w:val="-3"/>
          <w:w w:val="110"/>
          <w:sz w:val="19"/>
          <w:szCs w:val="19"/>
        </w:rPr>
        <w:t xml:space="preserve">podrá </w:t>
      </w:r>
      <w:r w:rsidRPr="00EC5764">
        <w:rPr>
          <w:w w:val="110"/>
          <w:sz w:val="19"/>
          <w:szCs w:val="19"/>
        </w:rPr>
        <w:t xml:space="preserve">ser </w:t>
      </w:r>
      <w:r w:rsidRPr="00EC5764">
        <w:rPr>
          <w:spacing w:val="-3"/>
          <w:w w:val="110"/>
          <w:sz w:val="19"/>
          <w:szCs w:val="19"/>
        </w:rPr>
        <w:t xml:space="preserve">utilizada para </w:t>
      </w:r>
      <w:r w:rsidRPr="00EC5764">
        <w:rPr>
          <w:spacing w:val="-2"/>
          <w:w w:val="110"/>
          <w:sz w:val="19"/>
          <w:szCs w:val="19"/>
        </w:rPr>
        <w:t xml:space="preserve">los </w:t>
      </w:r>
      <w:r w:rsidRPr="00EC5764">
        <w:rPr>
          <w:spacing w:val="-3"/>
          <w:w w:val="110"/>
          <w:sz w:val="19"/>
          <w:szCs w:val="19"/>
        </w:rPr>
        <w:t xml:space="preserve">fines </w:t>
      </w:r>
      <w:r w:rsidRPr="00EC5764">
        <w:rPr>
          <w:spacing w:val="-4"/>
          <w:w w:val="110"/>
          <w:sz w:val="19"/>
          <w:szCs w:val="19"/>
        </w:rPr>
        <w:t xml:space="preserve">especificados </w:t>
      </w:r>
      <w:r w:rsidRPr="00EC5764">
        <w:rPr>
          <w:w w:val="110"/>
          <w:sz w:val="19"/>
          <w:szCs w:val="19"/>
        </w:rPr>
        <w:t xml:space="preserve">en </w:t>
      </w:r>
      <w:r w:rsidRPr="00EC5764">
        <w:rPr>
          <w:spacing w:val="-3"/>
          <w:w w:val="110"/>
          <w:sz w:val="19"/>
          <w:szCs w:val="19"/>
        </w:rPr>
        <w:t xml:space="preserve">este </w:t>
      </w:r>
      <w:r w:rsidRPr="00EC5764">
        <w:rPr>
          <w:spacing w:val="-4"/>
          <w:w w:val="110"/>
          <w:sz w:val="19"/>
          <w:szCs w:val="19"/>
        </w:rPr>
        <w:t xml:space="preserve">documento </w:t>
      </w:r>
      <w:r w:rsidRPr="00EC5764">
        <w:rPr>
          <w:w w:val="110"/>
          <w:sz w:val="19"/>
          <w:szCs w:val="19"/>
        </w:rPr>
        <w:t xml:space="preserve">y en </w:t>
      </w:r>
      <w:r w:rsidRPr="00EC5764">
        <w:rPr>
          <w:spacing w:val="-2"/>
          <w:w w:val="110"/>
          <w:sz w:val="19"/>
          <w:szCs w:val="19"/>
        </w:rPr>
        <w:t xml:space="preserve">los </w:t>
      </w:r>
      <w:r w:rsidRPr="00EC5764">
        <w:rPr>
          <w:spacing w:val="-4"/>
          <w:w w:val="110"/>
          <w:sz w:val="19"/>
          <w:szCs w:val="19"/>
        </w:rPr>
        <w:t xml:space="preserve">que </w:t>
      </w:r>
      <w:r w:rsidRPr="00EC5764">
        <w:rPr>
          <w:spacing w:val="-3"/>
          <w:w w:val="110"/>
          <w:sz w:val="19"/>
          <w:szCs w:val="19"/>
        </w:rPr>
        <w:t xml:space="preserve">se </w:t>
      </w:r>
      <w:r w:rsidRPr="00EC5764">
        <w:rPr>
          <w:spacing w:val="-4"/>
          <w:w w:val="110"/>
          <w:sz w:val="19"/>
          <w:szCs w:val="19"/>
        </w:rPr>
        <w:t xml:space="preserve">desprendan </w:t>
      </w:r>
      <w:r w:rsidRPr="00EC5764">
        <w:rPr>
          <w:spacing w:val="-3"/>
          <w:w w:val="110"/>
          <w:sz w:val="19"/>
          <w:szCs w:val="19"/>
        </w:rPr>
        <w:t xml:space="preserve">del mismo, por </w:t>
      </w:r>
      <w:r w:rsidRPr="00EC5764">
        <w:rPr>
          <w:w w:val="110"/>
          <w:sz w:val="19"/>
          <w:szCs w:val="19"/>
        </w:rPr>
        <w:t xml:space="preserve">lo </w:t>
      </w:r>
      <w:r w:rsidRPr="00EC5764">
        <w:rPr>
          <w:spacing w:val="-3"/>
          <w:w w:val="110"/>
          <w:sz w:val="19"/>
          <w:szCs w:val="19"/>
        </w:rPr>
        <w:t xml:space="preserve">que no </w:t>
      </w:r>
      <w:r w:rsidRPr="00EC5764">
        <w:rPr>
          <w:spacing w:val="-4"/>
          <w:w w:val="110"/>
          <w:sz w:val="19"/>
          <w:szCs w:val="19"/>
        </w:rPr>
        <w:t xml:space="preserve">podrán, directa </w:t>
      </w:r>
      <w:r w:rsidRPr="00EC5764">
        <w:rPr>
          <w:w w:val="110"/>
          <w:sz w:val="19"/>
          <w:szCs w:val="19"/>
        </w:rPr>
        <w:t xml:space="preserve">o </w:t>
      </w:r>
      <w:r w:rsidRPr="00EC5764">
        <w:rPr>
          <w:spacing w:val="-4"/>
          <w:w w:val="110"/>
          <w:sz w:val="19"/>
          <w:szCs w:val="19"/>
        </w:rPr>
        <w:t xml:space="preserve">indirectamente, </w:t>
      </w:r>
      <w:r w:rsidRPr="00EC5764">
        <w:rPr>
          <w:spacing w:val="-3"/>
          <w:w w:val="110"/>
          <w:sz w:val="19"/>
          <w:szCs w:val="19"/>
        </w:rPr>
        <w:t xml:space="preserve">ni </w:t>
      </w:r>
      <w:r w:rsidRPr="00EC5764">
        <w:rPr>
          <w:w w:val="110"/>
          <w:sz w:val="19"/>
          <w:szCs w:val="19"/>
        </w:rPr>
        <w:t xml:space="preserve">a </w:t>
      </w:r>
      <w:r w:rsidRPr="00EC5764">
        <w:rPr>
          <w:spacing w:val="-3"/>
          <w:w w:val="110"/>
          <w:sz w:val="19"/>
          <w:szCs w:val="19"/>
        </w:rPr>
        <w:t xml:space="preserve">través de </w:t>
      </w:r>
      <w:r w:rsidRPr="00EC5764">
        <w:rPr>
          <w:spacing w:val="-4"/>
          <w:w w:val="110"/>
          <w:sz w:val="19"/>
          <w:szCs w:val="19"/>
        </w:rPr>
        <w:t xml:space="preserve">terceros </w:t>
      </w:r>
      <w:r w:rsidRPr="00EC5764">
        <w:rPr>
          <w:w w:val="110"/>
          <w:sz w:val="19"/>
          <w:szCs w:val="19"/>
        </w:rPr>
        <w:t xml:space="preserve">y en </w:t>
      </w:r>
      <w:r w:rsidRPr="00EC5764">
        <w:rPr>
          <w:spacing w:val="-3"/>
          <w:w w:val="110"/>
          <w:sz w:val="19"/>
          <w:szCs w:val="19"/>
        </w:rPr>
        <w:t xml:space="preserve">ninguna </w:t>
      </w:r>
      <w:r w:rsidRPr="00EC5764">
        <w:rPr>
          <w:spacing w:val="-4"/>
          <w:w w:val="110"/>
          <w:sz w:val="19"/>
          <w:szCs w:val="19"/>
        </w:rPr>
        <w:t xml:space="preserve">forma, proporcionarla, transferirla, publicarla, reproducirla, </w:t>
      </w:r>
      <w:r w:rsidRPr="00EC5764">
        <w:rPr>
          <w:w w:val="110"/>
          <w:sz w:val="19"/>
          <w:szCs w:val="19"/>
        </w:rPr>
        <w:t xml:space="preserve">o </w:t>
      </w:r>
      <w:r w:rsidRPr="00EC5764">
        <w:rPr>
          <w:spacing w:val="-3"/>
          <w:w w:val="110"/>
          <w:sz w:val="19"/>
          <w:szCs w:val="19"/>
        </w:rPr>
        <w:t xml:space="preserve">hacerla del </w:t>
      </w:r>
      <w:r w:rsidRPr="00EC5764">
        <w:rPr>
          <w:spacing w:val="-4"/>
          <w:w w:val="110"/>
          <w:sz w:val="19"/>
          <w:szCs w:val="19"/>
        </w:rPr>
        <w:t xml:space="preserve">conocimiento </w:t>
      </w:r>
      <w:r w:rsidRPr="00EC5764">
        <w:rPr>
          <w:spacing w:val="-3"/>
          <w:w w:val="110"/>
          <w:sz w:val="19"/>
          <w:szCs w:val="19"/>
        </w:rPr>
        <w:t xml:space="preserve">de </w:t>
      </w:r>
      <w:r w:rsidRPr="00EC5764">
        <w:rPr>
          <w:spacing w:val="-4"/>
          <w:w w:val="110"/>
          <w:sz w:val="19"/>
          <w:szCs w:val="19"/>
        </w:rPr>
        <w:t xml:space="preserve">terceros, </w:t>
      </w:r>
      <w:r w:rsidRPr="00EC5764">
        <w:rPr>
          <w:w w:val="110"/>
          <w:sz w:val="19"/>
          <w:szCs w:val="19"/>
        </w:rPr>
        <w:t xml:space="preserve">en </w:t>
      </w:r>
      <w:r w:rsidRPr="00EC5764">
        <w:rPr>
          <w:spacing w:val="-3"/>
          <w:w w:val="110"/>
          <w:sz w:val="19"/>
          <w:szCs w:val="19"/>
        </w:rPr>
        <w:t xml:space="preserve">ningún </w:t>
      </w:r>
      <w:r w:rsidRPr="00EC5764">
        <w:rPr>
          <w:spacing w:val="-4"/>
          <w:w w:val="110"/>
          <w:sz w:val="19"/>
          <w:szCs w:val="19"/>
        </w:rPr>
        <w:t xml:space="preserve">tiempo; </w:t>
      </w:r>
      <w:r w:rsidRPr="00EC5764">
        <w:rPr>
          <w:w w:val="110"/>
          <w:sz w:val="19"/>
          <w:szCs w:val="19"/>
        </w:rPr>
        <w:t xml:space="preserve">la </w:t>
      </w:r>
      <w:r w:rsidRPr="00EC5764">
        <w:rPr>
          <w:spacing w:val="-4"/>
          <w:w w:val="110"/>
          <w:sz w:val="19"/>
          <w:szCs w:val="19"/>
        </w:rPr>
        <w:t xml:space="preserve">parte que incumpla </w:t>
      </w:r>
      <w:r w:rsidRPr="00EC5764">
        <w:rPr>
          <w:spacing w:val="-3"/>
          <w:w w:val="110"/>
          <w:sz w:val="19"/>
          <w:szCs w:val="19"/>
        </w:rPr>
        <w:t xml:space="preserve">con esta </w:t>
      </w:r>
      <w:r w:rsidRPr="00EC5764">
        <w:rPr>
          <w:spacing w:val="-4"/>
          <w:w w:val="110"/>
          <w:sz w:val="19"/>
          <w:szCs w:val="19"/>
        </w:rPr>
        <w:t xml:space="preserve">obligación </w:t>
      </w:r>
      <w:r w:rsidRPr="00EC5764">
        <w:rPr>
          <w:spacing w:val="-3"/>
          <w:w w:val="110"/>
          <w:sz w:val="19"/>
          <w:szCs w:val="19"/>
        </w:rPr>
        <w:t xml:space="preserve">estará sujeta </w:t>
      </w:r>
      <w:r w:rsidRPr="00EC5764">
        <w:rPr>
          <w:w w:val="110"/>
          <w:sz w:val="19"/>
          <w:szCs w:val="19"/>
        </w:rPr>
        <w:t xml:space="preserve">a la </w:t>
      </w:r>
      <w:r w:rsidRPr="00EC5764">
        <w:rPr>
          <w:spacing w:val="-4"/>
          <w:w w:val="110"/>
          <w:sz w:val="19"/>
          <w:szCs w:val="19"/>
        </w:rPr>
        <w:t xml:space="preserve">sanción correspondiente </w:t>
      </w:r>
      <w:r w:rsidRPr="00EC5764">
        <w:rPr>
          <w:w w:val="110"/>
          <w:sz w:val="19"/>
          <w:szCs w:val="19"/>
        </w:rPr>
        <w:t xml:space="preserve">y a </w:t>
      </w:r>
      <w:r w:rsidRPr="00EC5764">
        <w:rPr>
          <w:spacing w:val="-3"/>
          <w:w w:val="110"/>
          <w:sz w:val="19"/>
          <w:szCs w:val="19"/>
        </w:rPr>
        <w:t xml:space="preserve">pagar  </w:t>
      </w:r>
      <w:r w:rsidRPr="00EC5764">
        <w:rPr>
          <w:spacing w:val="-2"/>
          <w:w w:val="110"/>
          <w:sz w:val="19"/>
          <w:szCs w:val="19"/>
        </w:rPr>
        <w:t xml:space="preserve">los </w:t>
      </w:r>
      <w:r w:rsidRPr="00EC5764">
        <w:rPr>
          <w:spacing w:val="-4"/>
          <w:w w:val="110"/>
          <w:sz w:val="19"/>
          <w:szCs w:val="19"/>
        </w:rPr>
        <w:t xml:space="preserve">daños </w:t>
      </w:r>
      <w:r w:rsidRPr="00EC5764">
        <w:rPr>
          <w:w w:val="110"/>
          <w:sz w:val="19"/>
          <w:szCs w:val="19"/>
        </w:rPr>
        <w:t xml:space="preserve">y </w:t>
      </w:r>
      <w:r w:rsidRPr="00EC5764">
        <w:rPr>
          <w:spacing w:val="-4"/>
          <w:w w:val="110"/>
          <w:sz w:val="19"/>
          <w:szCs w:val="19"/>
        </w:rPr>
        <w:t xml:space="preserve">perjuicios </w:t>
      </w:r>
      <w:r w:rsidRPr="00EC5764">
        <w:rPr>
          <w:spacing w:val="-3"/>
          <w:w w:val="110"/>
          <w:sz w:val="19"/>
          <w:szCs w:val="19"/>
        </w:rPr>
        <w:t xml:space="preserve">que </w:t>
      </w:r>
      <w:r w:rsidRPr="00EC5764">
        <w:rPr>
          <w:spacing w:val="-4"/>
          <w:w w:val="110"/>
          <w:sz w:val="19"/>
          <w:szCs w:val="19"/>
        </w:rPr>
        <w:t xml:space="preserve">ocasione, reservándose </w:t>
      </w:r>
      <w:r w:rsidRPr="00EC5764">
        <w:rPr>
          <w:w w:val="110"/>
          <w:sz w:val="19"/>
          <w:szCs w:val="19"/>
        </w:rPr>
        <w:t xml:space="preserve">la </w:t>
      </w:r>
      <w:r w:rsidRPr="00EC5764">
        <w:rPr>
          <w:spacing w:val="-4"/>
          <w:w w:val="110"/>
          <w:sz w:val="19"/>
          <w:szCs w:val="19"/>
        </w:rPr>
        <w:t xml:space="preserve">parte agraviada, </w:t>
      </w:r>
      <w:r w:rsidRPr="00EC5764">
        <w:rPr>
          <w:w w:val="110"/>
          <w:sz w:val="19"/>
          <w:szCs w:val="19"/>
        </w:rPr>
        <w:t xml:space="preserve">en </w:t>
      </w:r>
      <w:r w:rsidRPr="00EC5764">
        <w:rPr>
          <w:spacing w:val="-4"/>
          <w:w w:val="110"/>
          <w:sz w:val="19"/>
          <w:szCs w:val="19"/>
        </w:rPr>
        <w:t xml:space="preserve">todo momento, </w:t>
      </w:r>
      <w:r w:rsidRPr="00EC5764">
        <w:rPr>
          <w:w w:val="110"/>
          <w:sz w:val="19"/>
          <w:szCs w:val="19"/>
        </w:rPr>
        <w:t xml:space="preserve">la </w:t>
      </w:r>
      <w:r w:rsidRPr="00EC5764">
        <w:rPr>
          <w:spacing w:val="-4"/>
          <w:w w:val="110"/>
          <w:sz w:val="19"/>
          <w:szCs w:val="19"/>
        </w:rPr>
        <w:t xml:space="preserve">facultad </w:t>
      </w:r>
      <w:r w:rsidRPr="00EC5764">
        <w:rPr>
          <w:spacing w:val="-3"/>
          <w:w w:val="110"/>
          <w:sz w:val="19"/>
          <w:szCs w:val="19"/>
        </w:rPr>
        <w:t xml:space="preserve">de </w:t>
      </w:r>
      <w:r w:rsidRPr="00EC5764">
        <w:rPr>
          <w:spacing w:val="-4"/>
          <w:w w:val="110"/>
          <w:sz w:val="19"/>
          <w:szCs w:val="19"/>
        </w:rPr>
        <w:t xml:space="preserve">rescindir </w:t>
      </w:r>
      <w:r w:rsidRPr="00EC5764">
        <w:rPr>
          <w:w w:val="110"/>
          <w:sz w:val="19"/>
          <w:szCs w:val="19"/>
        </w:rPr>
        <w:t xml:space="preserve">el </w:t>
      </w:r>
      <w:r w:rsidRPr="00EC5764">
        <w:rPr>
          <w:spacing w:val="-4"/>
          <w:w w:val="110"/>
          <w:sz w:val="19"/>
          <w:szCs w:val="19"/>
        </w:rPr>
        <w:t>presente</w:t>
      </w:r>
      <w:r w:rsidRPr="00EC5764">
        <w:rPr>
          <w:spacing w:val="50"/>
          <w:w w:val="110"/>
          <w:sz w:val="19"/>
          <w:szCs w:val="19"/>
        </w:rPr>
        <w:t xml:space="preserve"> </w:t>
      </w:r>
      <w:r w:rsidRPr="00EC5764">
        <w:rPr>
          <w:spacing w:val="-4"/>
          <w:w w:val="110"/>
          <w:sz w:val="19"/>
          <w:szCs w:val="19"/>
        </w:rPr>
        <w:t>convenio.</w:t>
      </w:r>
    </w:p>
    <w:p w:rsidR="00CE4976" w:rsidRPr="00EC5764" w:rsidRDefault="00AD1FF4" w:rsidP="00713109">
      <w:pPr>
        <w:pStyle w:val="Ttulo1"/>
        <w:spacing w:before="189" w:line="276" w:lineRule="auto"/>
        <w:ind w:left="284" w:right="-332"/>
        <w:jc w:val="both"/>
        <w:rPr>
          <w:b w:val="0"/>
          <w:sz w:val="19"/>
          <w:szCs w:val="19"/>
        </w:rPr>
      </w:pPr>
      <w:r>
        <w:rPr>
          <w:sz w:val="19"/>
          <w:szCs w:val="19"/>
        </w:rPr>
        <w:t xml:space="preserve">CLÁUSULA DÉCIMA TERCERA.- </w:t>
      </w:r>
      <w:r w:rsidR="00CE4976" w:rsidRPr="00EC5764">
        <w:rPr>
          <w:sz w:val="19"/>
          <w:szCs w:val="19"/>
        </w:rPr>
        <w:t>SOLUCIÓN DE CONTROVERSIAS</w:t>
      </w:r>
      <w:r w:rsidR="00CE4976" w:rsidRPr="00EC5764">
        <w:rPr>
          <w:b w:val="0"/>
          <w:sz w:val="19"/>
          <w:szCs w:val="19"/>
        </w:rPr>
        <w:t>:</w:t>
      </w:r>
    </w:p>
    <w:p w:rsidR="00CE4976" w:rsidRPr="00EC5764" w:rsidRDefault="00CE4976" w:rsidP="00713109">
      <w:pPr>
        <w:pStyle w:val="Textoindependiente"/>
        <w:spacing w:before="227" w:line="276" w:lineRule="auto"/>
        <w:ind w:left="284" w:right="-332"/>
        <w:jc w:val="both"/>
        <w:rPr>
          <w:sz w:val="19"/>
          <w:szCs w:val="19"/>
        </w:rPr>
      </w:pPr>
      <w:r w:rsidRPr="00EC5764">
        <w:rPr>
          <w:w w:val="110"/>
          <w:sz w:val="19"/>
          <w:szCs w:val="19"/>
        </w:rPr>
        <w:t>En el caso de presentarse alguna controversia, discrepancia o reclamación que surja de la interpretación y aplicación relacionada con este Convenio Interinstitucional o posteriores enmiendas del mismo, o de cualquier cuestión no contractual relacionada, será resuelta de forma directa y amigable por los representantes legales de las partes en un plazo no mayor a treinta (30) días.</w:t>
      </w:r>
    </w:p>
    <w:p w:rsidR="00CE4976" w:rsidRPr="00EC5764" w:rsidRDefault="00CE4976" w:rsidP="00713109">
      <w:pPr>
        <w:pStyle w:val="Textoindependiente"/>
        <w:spacing w:before="225" w:line="276" w:lineRule="auto"/>
        <w:ind w:left="284" w:right="-332"/>
        <w:jc w:val="both"/>
        <w:rPr>
          <w:sz w:val="19"/>
          <w:szCs w:val="19"/>
        </w:rPr>
      </w:pPr>
      <w:r w:rsidRPr="00EC5764">
        <w:rPr>
          <w:w w:val="110"/>
          <w:sz w:val="19"/>
          <w:szCs w:val="19"/>
        </w:rPr>
        <w:t>De no existir dicho acuerdo directo, podrán someter la controversia al proceso de mediación pertinente, para lo cual las partes convienen en acudir a Centros de Mediación o Arbitraje con suficiente acreditación con sede en el domicilio de las partes.</w:t>
      </w:r>
    </w:p>
    <w:p w:rsidR="00CE4976" w:rsidRPr="00EC5764" w:rsidRDefault="00CE4976" w:rsidP="00713109">
      <w:pPr>
        <w:pStyle w:val="Textoindependiente"/>
        <w:spacing w:before="224" w:line="276" w:lineRule="auto"/>
        <w:ind w:left="284" w:right="-332"/>
        <w:jc w:val="both"/>
        <w:rPr>
          <w:w w:val="110"/>
          <w:sz w:val="19"/>
          <w:szCs w:val="19"/>
        </w:rPr>
      </w:pPr>
      <w:r w:rsidRPr="00EC5764">
        <w:rPr>
          <w:w w:val="110"/>
          <w:sz w:val="19"/>
          <w:szCs w:val="19"/>
        </w:rPr>
        <w:t>Si</w:t>
      </w:r>
      <w:r w:rsidRPr="00EC5764">
        <w:rPr>
          <w:spacing w:val="-11"/>
          <w:w w:val="110"/>
          <w:sz w:val="19"/>
          <w:szCs w:val="19"/>
        </w:rPr>
        <w:t xml:space="preserve"> </w:t>
      </w:r>
      <w:r w:rsidRPr="00EC5764">
        <w:rPr>
          <w:w w:val="110"/>
          <w:sz w:val="19"/>
          <w:szCs w:val="19"/>
        </w:rPr>
        <w:t>respecto</w:t>
      </w:r>
      <w:r w:rsidRPr="00EC5764">
        <w:rPr>
          <w:spacing w:val="-10"/>
          <w:w w:val="110"/>
          <w:sz w:val="19"/>
          <w:szCs w:val="19"/>
        </w:rPr>
        <w:t xml:space="preserve"> </w:t>
      </w:r>
      <w:r w:rsidRPr="00EC5764">
        <w:rPr>
          <w:w w:val="110"/>
          <w:sz w:val="19"/>
          <w:szCs w:val="19"/>
        </w:rPr>
        <w:t>de</w:t>
      </w:r>
      <w:r w:rsidRPr="00EC5764">
        <w:rPr>
          <w:spacing w:val="-11"/>
          <w:w w:val="110"/>
          <w:sz w:val="19"/>
          <w:szCs w:val="19"/>
        </w:rPr>
        <w:t xml:space="preserve"> </w:t>
      </w:r>
      <w:r w:rsidRPr="00EC5764">
        <w:rPr>
          <w:w w:val="110"/>
          <w:sz w:val="19"/>
          <w:szCs w:val="19"/>
        </w:rPr>
        <w:t>la</w:t>
      </w:r>
      <w:r w:rsidRPr="00EC5764">
        <w:rPr>
          <w:spacing w:val="-12"/>
          <w:w w:val="110"/>
          <w:sz w:val="19"/>
          <w:szCs w:val="19"/>
        </w:rPr>
        <w:t xml:space="preserve"> </w:t>
      </w:r>
      <w:r w:rsidRPr="00EC5764">
        <w:rPr>
          <w:w w:val="110"/>
          <w:sz w:val="19"/>
          <w:szCs w:val="19"/>
        </w:rPr>
        <w:t>divergencia</w:t>
      </w:r>
      <w:r w:rsidRPr="00EC5764">
        <w:rPr>
          <w:spacing w:val="-12"/>
          <w:w w:val="110"/>
          <w:sz w:val="19"/>
          <w:szCs w:val="19"/>
        </w:rPr>
        <w:t xml:space="preserve"> </w:t>
      </w:r>
      <w:r w:rsidRPr="00EC5764">
        <w:rPr>
          <w:w w:val="110"/>
          <w:sz w:val="19"/>
          <w:szCs w:val="19"/>
        </w:rPr>
        <w:t>suscitada</w:t>
      </w:r>
      <w:r w:rsidRPr="00EC5764">
        <w:rPr>
          <w:spacing w:val="-12"/>
          <w:w w:val="110"/>
          <w:sz w:val="19"/>
          <w:szCs w:val="19"/>
        </w:rPr>
        <w:t xml:space="preserve"> </w:t>
      </w:r>
      <w:r w:rsidRPr="00EC5764">
        <w:rPr>
          <w:w w:val="110"/>
          <w:sz w:val="19"/>
          <w:szCs w:val="19"/>
        </w:rPr>
        <w:t>no</w:t>
      </w:r>
      <w:r w:rsidRPr="00EC5764">
        <w:rPr>
          <w:spacing w:val="-12"/>
          <w:w w:val="110"/>
          <w:sz w:val="19"/>
          <w:szCs w:val="19"/>
        </w:rPr>
        <w:t xml:space="preserve"> </w:t>
      </w:r>
      <w:r w:rsidRPr="00EC5764">
        <w:rPr>
          <w:w w:val="110"/>
          <w:sz w:val="19"/>
          <w:szCs w:val="19"/>
        </w:rPr>
        <w:t>existiere</w:t>
      </w:r>
      <w:r w:rsidRPr="00EC5764">
        <w:rPr>
          <w:spacing w:val="-9"/>
          <w:w w:val="110"/>
          <w:sz w:val="19"/>
          <w:szCs w:val="19"/>
        </w:rPr>
        <w:t xml:space="preserve"> </w:t>
      </w:r>
      <w:r w:rsidRPr="00EC5764">
        <w:rPr>
          <w:w w:val="110"/>
          <w:sz w:val="19"/>
          <w:szCs w:val="19"/>
        </w:rPr>
        <w:t>acuerdo</w:t>
      </w:r>
      <w:r w:rsidRPr="00EC5764">
        <w:rPr>
          <w:spacing w:val="-10"/>
          <w:w w:val="110"/>
          <w:sz w:val="19"/>
          <w:szCs w:val="19"/>
        </w:rPr>
        <w:t xml:space="preserve"> </w:t>
      </w:r>
      <w:r w:rsidRPr="00EC5764">
        <w:rPr>
          <w:w w:val="110"/>
          <w:sz w:val="19"/>
          <w:szCs w:val="19"/>
        </w:rPr>
        <w:t>conforme</w:t>
      </w:r>
      <w:r w:rsidRPr="00EC5764">
        <w:rPr>
          <w:spacing w:val="-10"/>
          <w:w w:val="110"/>
          <w:sz w:val="19"/>
          <w:szCs w:val="19"/>
        </w:rPr>
        <w:t xml:space="preserve"> </w:t>
      </w:r>
      <w:r w:rsidRPr="00EC5764">
        <w:rPr>
          <w:w w:val="110"/>
          <w:sz w:val="19"/>
          <w:szCs w:val="19"/>
        </w:rPr>
        <w:t>lo</w:t>
      </w:r>
      <w:r w:rsidRPr="00EC5764">
        <w:rPr>
          <w:spacing w:val="-12"/>
          <w:w w:val="110"/>
          <w:sz w:val="19"/>
          <w:szCs w:val="19"/>
        </w:rPr>
        <w:t xml:space="preserve"> </w:t>
      </w:r>
      <w:r w:rsidRPr="00EC5764">
        <w:rPr>
          <w:w w:val="110"/>
          <w:sz w:val="19"/>
          <w:szCs w:val="19"/>
        </w:rPr>
        <w:t>establecido en el párrafo precedente, se seguirá el procedimiento establecido en el Código Orgánico General de Procesos</w:t>
      </w:r>
      <w:r w:rsidRPr="00EC5764">
        <w:rPr>
          <w:color w:val="000009"/>
          <w:spacing w:val="2"/>
          <w:w w:val="110"/>
          <w:sz w:val="19"/>
          <w:szCs w:val="19"/>
        </w:rPr>
        <w:t xml:space="preserve"> del Ecuador y a la legislación que regule este ámbito en la </w:t>
      </w:r>
      <w:r w:rsidR="00613509">
        <w:rPr>
          <w:color w:val="000009"/>
          <w:spacing w:val="2"/>
          <w:w w:val="110"/>
          <w:sz w:val="19"/>
          <w:szCs w:val="19"/>
        </w:rPr>
        <w:t>XXXXX</w:t>
      </w:r>
      <w:r w:rsidRPr="00EC5764">
        <w:rPr>
          <w:w w:val="110"/>
          <w:sz w:val="19"/>
          <w:szCs w:val="19"/>
        </w:rPr>
        <w:t>, para lo cual será competente para conocer la o las controversias la Unidad Judicial de lo Contencioso Administrativo que ejerce jurisdicción en el domicilio de las</w:t>
      </w:r>
      <w:r w:rsidRPr="00EC5764">
        <w:rPr>
          <w:spacing w:val="6"/>
          <w:w w:val="110"/>
          <w:sz w:val="19"/>
          <w:szCs w:val="19"/>
        </w:rPr>
        <w:t xml:space="preserve"> </w:t>
      </w:r>
      <w:r w:rsidRPr="00EC5764">
        <w:rPr>
          <w:w w:val="110"/>
          <w:sz w:val="19"/>
          <w:szCs w:val="19"/>
        </w:rPr>
        <w:t>partes.</w:t>
      </w:r>
    </w:p>
    <w:p w:rsidR="00CE4976" w:rsidRPr="00EC5764" w:rsidRDefault="00CE4976" w:rsidP="00713109">
      <w:pPr>
        <w:tabs>
          <w:tab w:val="left" w:pos="709"/>
          <w:tab w:val="left" w:pos="851"/>
        </w:tabs>
        <w:spacing w:line="276" w:lineRule="auto"/>
        <w:ind w:left="284" w:right="-332"/>
        <w:jc w:val="both"/>
        <w:rPr>
          <w:sz w:val="19"/>
          <w:szCs w:val="19"/>
        </w:rPr>
      </w:pPr>
    </w:p>
    <w:p w:rsidR="00CE4976" w:rsidRPr="00EC5764" w:rsidRDefault="00CE4976" w:rsidP="00713109">
      <w:pPr>
        <w:tabs>
          <w:tab w:val="left" w:pos="709"/>
          <w:tab w:val="left" w:pos="851"/>
        </w:tabs>
        <w:spacing w:line="276" w:lineRule="auto"/>
        <w:ind w:left="284" w:right="-332"/>
        <w:jc w:val="both"/>
        <w:rPr>
          <w:sz w:val="19"/>
          <w:szCs w:val="19"/>
        </w:rPr>
      </w:pPr>
      <w:r w:rsidRPr="00EC5764">
        <w:rPr>
          <w:sz w:val="19"/>
          <w:szCs w:val="19"/>
        </w:rPr>
        <w:t xml:space="preserve">En observancia del principio de reciprocidad, para efectos de lo estipulado en el párrafo anterior, las partes se someten a los tribunales competentes y a la Ley aplicable de la República del Ecuador cuando el incumplimiento se atribuya a la UNAE y a la jurisdicción de los Tribunales Federales competentes en </w:t>
      </w:r>
      <w:r w:rsidR="00613509">
        <w:rPr>
          <w:sz w:val="19"/>
          <w:szCs w:val="19"/>
        </w:rPr>
        <w:t xml:space="preserve">XXXXXX </w:t>
      </w:r>
      <w:r w:rsidRPr="00EC5764">
        <w:rPr>
          <w:sz w:val="19"/>
          <w:szCs w:val="19"/>
        </w:rPr>
        <w:t xml:space="preserve"> y será de aplicación la ley argentina cuando el incumplimiento se atribuya a la Universidad </w:t>
      </w:r>
      <w:r w:rsidR="00613509">
        <w:rPr>
          <w:sz w:val="19"/>
          <w:szCs w:val="19"/>
        </w:rPr>
        <w:t>XXXXX</w:t>
      </w:r>
      <w:r w:rsidRPr="00EC5764">
        <w:rPr>
          <w:sz w:val="19"/>
          <w:szCs w:val="19"/>
        </w:rPr>
        <w:t>.</w:t>
      </w:r>
    </w:p>
    <w:p w:rsidR="00CE4976" w:rsidRPr="00EC5764" w:rsidRDefault="00CE4976" w:rsidP="00713109">
      <w:pPr>
        <w:tabs>
          <w:tab w:val="left" w:pos="709"/>
          <w:tab w:val="left" w:pos="851"/>
        </w:tabs>
        <w:spacing w:line="276" w:lineRule="auto"/>
        <w:ind w:left="284" w:right="-332"/>
        <w:jc w:val="both"/>
        <w:rPr>
          <w:sz w:val="19"/>
          <w:szCs w:val="19"/>
        </w:rPr>
      </w:pPr>
    </w:p>
    <w:p w:rsidR="00CE4976" w:rsidRPr="00EC5764" w:rsidRDefault="00CE4976" w:rsidP="00713109">
      <w:pPr>
        <w:pStyle w:val="Ttulo1"/>
        <w:spacing w:before="98" w:line="276" w:lineRule="auto"/>
        <w:ind w:left="284" w:right="-332"/>
        <w:rPr>
          <w:sz w:val="19"/>
          <w:szCs w:val="19"/>
        </w:rPr>
      </w:pPr>
      <w:r w:rsidRPr="00EC5764">
        <w:rPr>
          <w:sz w:val="19"/>
          <w:szCs w:val="19"/>
        </w:rPr>
        <w:t>CLÁUSULA DÉCIMA CUARTA.- PROPIEDAD INTELECTUAL</w:t>
      </w:r>
      <w:r w:rsidR="00AD1FF4">
        <w:rPr>
          <w:sz w:val="19"/>
          <w:szCs w:val="19"/>
        </w:rPr>
        <w:t>:</w:t>
      </w:r>
    </w:p>
    <w:p w:rsidR="00CE4976" w:rsidRPr="00EC5764" w:rsidRDefault="00CE4976" w:rsidP="00713109">
      <w:pPr>
        <w:pStyle w:val="Textoindependiente"/>
        <w:spacing w:before="130" w:line="276" w:lineRule="auto"/>
        <w:ind w:left="284" w:right="-332"/>
        <w:jc w:val="both"/>
        <w:rPr>
          <w:sz w:val="19"/>
          <w:szCs w:val="19"/>
        </w:rPr>
      </w:pPr>
      <w:r w:rsidRPr="00EC5764">
        <w:rPr>
          <w:spacing w:val="-3"/>
          <w:w w:val="110"/>
          <w:sz w:val="19"/>
          <w:szCs w:val="19"/>
        </w:rPr>
        <w:t xml:space="preserve">Los </w:t>
      </w:r>
      <w:r w:rsidRPr="00EC5764">
        <w:rPr>
          <w:spacing w:val="-4"/>
          <w:w w:val="110"/>
          <w:sz w:val="19"/>
          <w:szCs w:val="19"/>
        </w:rPr>
        <w:t xml:space="preserve">derechos </w:t>
      </w:r>
      <w:r w:rsidRPr="00EC5764">
        <w:rPr>
          <w:spacing w:val="-3"/>
          <w:w w:val="110"/>
          <w:sz w:val="19"/>
          <w:szCs w:val="19"/>
        </w:rPr>
        <w:t xml:space="preserve">de </w:t>
      </w:r>
      <w:r w:rsidRPr="00EC5764">
        <w:rPr>
          <w:spacing w:val="-4"/>
          <w:w w:val="110"/>
          <w:sz w:val="19"/>
          <w:szCs w:val="19"/>
        </w:rPr>
        <w:t xml:space="preserve">propiedad intelectual, derechos </w:t>
      </w:r>
      <w:r w:rsidRPr="00EC5764">
        <w:rPr>
          <w:spacing w:val="-3"/>
          <w:w w:val="110"/>
          <w:sz w:val="19"/>
          <w:szCs w:val="19"/>
        </w:rPr>
        <w:t xml:space="preserve">de autor </w:t>
      </w:r>
      <w:r w:rsidRPr="00EC5764">
        <w:rPr>
          <w:w w:val="110"/>
          <w:sz w:val="19"/>
          <w:szCs w:val="19"/>
        </w:rPr>
        <w:t xml:space="preserve">y </w:t>
      </w:r>
      <w:r w:rsidRPr="00EC5764">
        <w:rPr>
          <w:spacing w:val="-3"/>
          <w:w w:val="110"/>
          <w:sz w:val="19"/>
          <w:szCs w:val="19"/>
        </w:rPr>
        <w:t xml:space="preserve">demás </w:t>
      </w:r>
      <w:r w:rsidRPr="00EC5764">
        <w:rPr>
          <w:spacing w:val="-4"/>
          <w:w w:val="110"/>
          <w:sz w:val="19"/>
          <w:szCs w:val="19"/>
        </w:rPr>
        <w:t xml:space="preserve">naturaleza sobre </w:t>
      </w:r>
      <w:r w:rsidRPr="00EC5764">
        <w:rPr>
          <w:spacing w:val="-2"/>
          <w:w w:val="110"/>
          <w:sz w:val="19"/>
          <w:szCs w:val="19"/>
        </w:rPr>
        <w:t xml:space="preserve">los </w:t>
      </w:r>
      <w:r w:rsidRPr="00EC5764">
        <w:rPr>
          <w:spacing w:val="-4"/>
          <w:w w:val="110"/>
          <w:sz w:val="19"/>
          <w:szCs w:val="19"/>
        </w:rPr>
        <w:t xml:space="preserve">documentos, estudios, diagnósticos, diversas categorías </w:t>
      </w:r>
      <w:r w:rsidRPr="00EC5764">
        <w:rPr>
          <w:spacing w:val="-3"/>
          <w:w w:val="110"/>
          <w:sz w:val="19"/>
          <w:szCs w:val="19"/>
        </w:rPr>
        <w:t xml:space="preserve">de </w:t>
      </w:r>
      <w:r w:rsidRPr="00EC5764">
        <w:rPr>
          <w:spacing w:val="-4"/>
          <w:w w:val="110"/>
          <w:sz w:val="19"/>
          <w:szCs w:val="19"/>
        </w:rPr>
        <w:t xml:space="preserve">publicaciones </w:t>
      </w:r>
      <w:r w:rsidRPr="00EC5764">
        <w:rPr>
          <w:spacing w:val="-2"/>
          <w:w w:val="110"/>
          <w:sz w:val="19"/>
          <w:szCs w:val="19"/>
        </w:rPr>
        <w:t xml:space="preserve">(en </w:t>
      </w:r>
      <w:r w:rsidRPr="00EC5764">
        <w:rPr>
          <w:spacing w:val="-4"/>
          <w:w w:val="110"/>
          <w:sz w:val="19"/>
          <w:szCs w:val="19"/>
        </w:rPr>
        <w:t xml:space="preserve">cualquier formato: </w:t>
      </w:r>
      <w:r w:rsidRPr="00EC5764">
        <w:rPr>
          <w:spacing w:val="-3"/>
          <w:w w:val="110"/>
          <w:sz w:val="19"/>
          <w:szCs w:val="19"/>
        </w:rPr>
        <w:t xml:space="preserve">impresos, </w:t>
      </w:r>
      <w:r w:rsidRPr="00EC5764">
        <w:rPr>
          <w:spacing w:val="-4"/>
          <w:w w:val="110"/>
          <w:sz w:val="19"/>
          <w:szCs w:val="19"/>
        </w:rPr>
        <w:t xml:space="preserve">disco compacto, videos, páginas </w:t>
      </w:r>
      <w:r w:rsidRPr="00EC5764">
        <w:rPr>
          <w:spacing w:val="-3"/>
          <w:w w:val="110"/>
          <w:sz w:val="19"/>
          <w:szCs w:val="19"/>
        </w:rPr>
        <w:t xml:space="preserve">web, etc.) </w:t>
      </w:r>
      <w:r w:rsidRPr="00EC5764">
        <w:rPr>
          <w:w w:val="110"/>
          <w:sz w:val="19"/>
          <w:szCs w:val="19"/>
        </w:rPr>
        <w:t xml:space="preserve">o </w:t>
      </w:r>
      <w:r w:rsidRPr="00EC5764">
        <w:rPr>
          <w:spacing w:val="-4"/>
          <w:w w:val="110"/>
          <w:sz w:val="19"/>
          <w:szCs w:val="19"/>
        </w:rPr>
        <w:t xml:space="preserve">información producida </w:t>
      </w:r>
      <w:r w:rsidRPr="00EC5764">
        <w:rPr>
          <w:spacing w:val="-3"/>
          <w:w w:val="110"/>
          <w:sz w:val="19"/>
          <w:szCs w:val="19"/>
        </w:rPr>
        <w:t xml:space="preserve">bajo </w:t>
      </w:r>
      <w:r w:rsidRPr="00EC5764">
        <w:rPr>
          <w:w w:val="110"/>
          <w:sz w:val="19"/>
          <w:szCs w:val="19"/>
        </w:rPr>
        <w:t xml:space="preserve">este </w:t>
      </w:r>
      <w:r w:rsidRPr="00EC5764">
        <w:rPr>
          <w:spacing w:val="-4"/>
          <w:w w:val="110"/>
          <w:sz w:val="19"/>
          <w:szCs w:val="19"/>
        </w:rPr>
        <w:t xml:space="preserve">convenio, </w:t>
      </w:r>
      <w:r w:rsidRPr="00EC5764">
        <w:rPr>
          <w:spacing w:val="-3"/>
          <w:w w:val="110"/>
          <w:sz w:val="19"/>
          <w:szCs w:val="19"/>
        </w:rPr>
        <w:t xml:space="preserve">bajo los </w:t>
      </w:r>
      <w:r w:rsidRPr="00EC5764">
        <w:rPr>
          <w:spacing w:val="-4"/>
          <w:w w:val="110"/>
          <w:sz w:val="19"/>
          <w:szCs w:val="19"/>
        </w:rPr>
        <w:t xml:space="preserve">convenios </w:t>
      </w:r>
      <w:r w:rsidRPr="00EC5764">
        <w:rPr>
          <w:spacing w:val="-3"/>
          <w:w w:val="110"/>
          <w:sz w:val="19"/>
          <w:szCs w:val="19"/>
        </w:rPr>
        <w:t xml:space="preserve">específicos </w:t>
      </w:r>
      <w:r w:rsidRPr="00EC5764">
        <w:rPr>
          <w:w w:val="110"/>
          <w:sz w:val="19"/>
          <w:szCs w:val="19"/>
        </w:rPr>
        <w:t xml:space="preserve">y </w:t>
      </w:r>
      <w:r w:rsidRPr="00EC5764">
        <w:rPr>
          <w:spacing w:val="-4"/>
          <w:w w:val="110"/>
          <w:sz w:val="19"/>
          <w:szCs w:val="19"/>
        </w:rPr>
        <w:t xml:space="preserve">las actividades </w:t>
      </w:r>
      <w:r w:rsidRPr="00EC5764">
        <w:rPr>
          <w:spacing w:val="-3"/>
          <w:w w:val="110"/>
          <w:sz w:val="19"/>
          <w:szCs w:val="19"/>
        </w:rPr>
        <w:t xml:space="preserve">de </w:t>
      </w:r>
      <w:r w:rsidRPr="00EC5764">
        <w:rPr>
          <w:spacing w:val="-4"/>
          <w:w w:val="110"/>
          <w:sz w:val="19"/>
          <w:szCs w:val="19"/>
        </w:rPr>
        <w:t xml:space="preserve">cooperación, </w:t>
      </w:r>
      <w:r w:rsidRPr="00EC5764">
        <w:rPr>
          <w:spacing w:val="-3"/>
          <w:w w:val="110"/>
          <w:sz w:val="19"/>
          <w:szCs w:val="19"/>
        </w:rPr>
        <w:t xml:space="preserve">serán </w:t>
      </w:r>
      <w:r w:rsidRPr="00EC5764">
        <w:rPr>
          <w:spacing w:val="-4"/>
          <w:w w:val="110"/>
          <w:sz w:val="19"/>
          <w:szCs w:val="19"/>
        </w:rPr>
        <w:t xml:space="preserve">compartidos </w:t>
      </w:r>
      <w:r w:rsidRPr="00EC5764">
        <w:rPr>
          <w:spacing w:val="-3"/>
          <w:w w:val="110"/>
          <w:sz w:val="19"/>
          <w:szCs w:val="19"/>
        </w:rPr>
        <w:t xml:space="preserve">de igual </w:t>
      </w:r>
      <w:r w:rsidRPr="00EC5764">
        <w:rPr>
          <w:spacing w:val="-4"/>
          <w:w w:val="110"/>
          <w:sz w:val="19"/>
          <w:szCs w:val="19"/>
        </w:rPr>
        <w:t xml:space="preserve">manera </w:t>
      </w:r>
      <w:r w:rsidRPr="00EC5764">
        <w:rPr>
          <w:spacing w:val="-3"/>
          <w:w w:val="110"/>
          <w:sz w:val="19"/>
          <w:szCs w:val="19"/>
        </w:rPr>
        <w:t xml:space="preserve">por </w:t>
      </w:r>
      <w:r w:rsidRPr="00EC5764">
        <w:rPr>
          <w:w w:val="110"/>
          <w:sz w:val="19"/>
          <w:szCs w:val="19"/>
        </w:rPr>
        <w:t xml:space="preserve">el </w:t>
      </w:r>
      <w:r w:rsidRPr="00EC5764">
        <w:rPr>
          <w:spacing w:val="-4"/>
          <w:w w:val="110"/>
          <w:sz w:val="19"/>
          <w:szCs w:val="19"/>
        </w:rPr>
        <w:t xml:space="preserve">Universidad  </w:t>
      </w:r>
      <w:r w:rsidR="00613509">
        <w:rPr>
          <w:spacing w:val="-4"/>
          <w:w w:val="110"/>
          <w:sz w:val="19"/>
          <w:szCs w:val="19"/>
        </w:rPr>
        <w:t>XXXXXX</w:t>
      </w:r>
      <w:r w:rsidRPr="00EC5764">
        <w:rPr>
          <w:spacing w:val="-4"/>
          <w:w w:val="110"/>
          <w:sz w:val="19"/>
          <w:szCs w:val="19"/>
        </w:rPr>
        <w:t xml:space="preserve">  </w:t>
      </w:r>
      <w:r w:rsidRPr="00EC5764">
        <w:rPr>
          <w:w w:val="110"/>
          <w:sz w:val="19"/>
          <w:szCs w:val="19"/>
        </w:rPr>
        <w:t xml:space="preserve">y la </w:t>
      </w:r>
      <w:r w:rsidRPr="00EC5764">
        <w:rPr>
          <w:spacing w:val="-3"/>
          <w:w w:val="110"/>
          <w:sz w:val="19"/>
          <w:szCs w:val="19"/>
        </w:rPr>
        <w:t xml:space="preserve">UNAE, salvo </w:t>
      </w:r>
      <w:r w:rsidRPr="00EC5764">
        <w:rPr>
          <w:spacing w:val="-4"/>
          <w:w w:val="110"/>
          <w:sz w:val="19"/>
          <w:szCs w:val="19"/>
        </w:rPr>
        <w:t xml:space="preserve">acuerdo </w:t>
      </w:r>
      <w:r w:rsidRPr="00EC5764">
        <w:rPr>
          <w:spacing w:val="-3"/>
          <w:w w:val="110"/>
          <w:sz w:val="19"/>
          <w:szCs w:val="19"/>
        </w:rPr>
        <w:t xml:space="preserve">escrito </w:t>
      </w:r>
      <w:r w:rsidRPr="00EC5764">
        <w:rPr>
          <w:w w:val="110"/>
          <w:sz w:val="19"/>
          <w:szCs w:val="19"/>
        </w:rPr>
        <w:t xml:space="preserve">en </w:t>
      </w:r>
      <w:r w:rsidRPr="00EC5764">
        <w:rPr>
          <w:spacing w:val="-4"/>
          <w:w w:val="110"/>
          <w:sz w:val="19"/>
          <w:szCs w:val="19"/>
        </w:rPr>
        <w:t xml:space="preserve">contrario. </w:t>
      </w:r>
      <w:r w:rsidRPr="00EC5764">
        <w:rPr>
          <w:w w:val="110"/>
          <w:sz w:val="19"/>
          <w:szCs w:val="19"/>
        </w:rPr>
        <w:t xml:space="preserve">En </w:t>
      </w:r>
      <w:r w:rsidRPr="00EC5764">
        <w:rPr>
          <w:spacing w:val="-3"/>
          <w:w w:val="110"/>
          <w:sz w:val="19"/>
          <w:szCs w:val="19"/>
        </w:rPr>
        <w:t xml:space="preserve">estos se </w:t>
      </w:r>
      <w:r w:rsidRPr="00EC5764">
        <w:rPr>
          <w:spacing w:val="-2"/>
          <w:w w:val="110"/>
          <w:sz w:val="19"/>
          <w:szCs w:val="19"/>
        </w:rPr>
        <w:t xml:space="preserve">les </w:t>
      </w:r>
      <w:r w:rsidRPr="00EC5764">
        <w:rPr>
          <w:spacing w:val="-4"/>
          <w:w w:val="110"/>
          <w:sz w:val="19"/>
          <w:szCs w:val="19"/>
        </w:rPr>
        <w:t xml:space="preserve">dará </w:t>
      </w:r>
      <w:r w:rsidRPr="00EC5764">
        <w:rPr>
          <w:w w:val="110"/>
          <w:sz w:val="19"/>
          <w:szCs w:val="19"/>
        </w:rPr>
        <w:t xml:space="preserve">el </w:t>
      </w:r>
      <w:r w:rsidRPr="00EC5764">
        <w:rPr>
          <w:spacing w:val="-4"/>
          <w:w w:val="110"/>
          <w:sz w:val="19"/>
          <w:szCs w:val="19"/>
        </w:rPr>
        <w:t xml:space="preserve">debido reconocimiento </w:t>
      </w:r>
      <w:r w:rsidRPr="00EC5764">
        <w:rPr>
          <w:w w:val="110"/>
          <w:sz w:val="19"/>
          <w:szCs w:val="19"/>
        </w:rPr>
        <w:t xml:space="preserve">a </w:t>
      </w:r>
      <w:r w:rsidRPr="00EC5764">
        <w:rPr>
          <w:spacing w:val="-3"/>
          <w:w w:val="110"/>
          <w:sz w:val="19"/>
          <w:szCs w:val="19"/>
        </w:rPr>
        <w:t xml:space="preserve">las </w:t>
      </w:r>
      <w:r w:rsidRPr="00EC5764">
        <w:rPr>
          <w:spacing w:val="-4"/>
          <w:w w:val="110"/>
          <w:sz w:val="19"/>
          <w:szCs w:val="19"/>
        </w:rPr>
        <w:t xml:space="preserve">partes </w:t>
      </w:r>
      <w:r w:rsidRPr="00EC5764">
        <w:rPr>
          <w:w w:val="110"/>
          <w:sz w:val="19"/>
          <w:szCs w:val="19"/>
        </w:rPr>
        <w:t xml:space="preserve">y </w:t>
      </w:r>
      <w:r w:rsidRPr="00EC5764">
        <w:rPr>
          <w:spacing w:val="-3"/>
          <w:w w:val="110"/>
          <w:sz w:val="19"/>
          <w:szCs w:val="19"/>
        </w:rPr>
        <w:t xml:space="preserve">se </w:t>
      </w:r>
      <w:r w:rsidRPr="00EC5764">
        <w:rPr>
          <w:spacing w:val="-4"/>
          <w:w w:val="110"/>
          <w:sz w:val="19"/>
          <w:szCs w:val="19"/>
        </w:rPr>
        <w:t xml:space="preserve">incorporará tanto </w:t>
      </w:r>
      <w:r w:rsidRPr="00EC5764">
        <w:rPr>
          <w:w w:val="110"/>
          <w:sz w:val="19"/>
          <w:szCs w:val="19"/>
        </w:rPr>
        <w:t xml:space="preserve">el </w:t>
      </w:r>
      <w:r w:rsidRPr="00EC5764">
        <w:rPr>
          <w:spacing w:val="-4"/>
          <w:w w:val="110"/>
          <w:sz w:val="19"/>
          <w:szCs w:val="19"/>
        </w:rPr>
        <w:t xml:space="preserve">nombre como </w:t>
      </w:r>
      <w:r w:rsidRPr="00EC5764">
        <w:rPr>
          <w:spacing w:val="-3"/>
          <w:w w:val="110"/>
          <w:sz w:val="19"/>
          <w:szCs w:val="19"/>
        </w:rPr>
        <w:t xml:space="preserve">el logo </w:t>
      </w:r>
      <w:r w:rsidRPr="00EC5764">
        <w:rPr>
          <w:spacing w:val="-4"/>
          <w:w w:val="110"/>
          <w:sz w:val="19"/>
          <w:szCs w:val="19"/>
        </w:rPr>
        <w:t xml:space="preserve">distintivo </w:t>
      </w:r>
      <w:r w:rsidRPr="00EC5764">
        <w:rPr>
          <w:spacing w:val="-3"/>
          <w:w w:val="110"/>
          <w:sz w:val="19"/>
          <w:szCs w:val="19"/>
        </w:rPr>
        <w:t xml:space="preserve">de ellas. Las partes </w:t>
      </w:r>
      <w:r w:rsidRPr="00EC5764">
        <w:rPr>
          <w:spacing w:val="-4"/>
          <w:w w:val="110"/>
          <w:sz w:val="19"/>
          <w:szCs w:val="19"/>
        </w:rPr>
        <w:t xml:space="preserve">convienen expresamente que podrán </w:t>
      </w:r>
      <w:r w:rsidRPr="00EC5764">
        <w:rPr>
          <w:spacing w:val="-3"/>
          <w:w w:val="110"/>
          <w:sz w:val="19"/>
          <w:szCs w:val="19"/>
        </w:rPr>
        <w:t xml:space="preserve">utilizar </w:t>
      </w:r>
      <w:r w:rsidRPr="00EC5764">
        <w:rPr>
          <w:spacing w:val="-2"/>
          <w:w w:val="110"/>
          <w:sz w:val="19"/>
          <w:szCs w:val="19"/>
        </w:rPr>
        <w:t xml:space="preserve">los </w:t>
      </w:r>
      <w:r w:rsidRPr="00EC5764">
        <w:rPr>
          <w:spacing w:val="-4"/>
          <w:w w:val="110"/>
          <w:sz w:val="19"/>
          <w:szCs w:val="19"/>
        </w:rPr>
        <w:t xml:space="preserve">resultados obtenidos </w:t>
      </w:r>
      <w:r w:rsidRPr="00EC5764">
        <w:rPr>
          <w:spacing w:val="-3"/>
          <w:w w:val="110"/>
          <w:sz w:val="19"/>
          <w:szCs w:val="19"/>
        </w:rPr>
        <w:t xml:space="preserve">de las </w:t>
      </w:r>
      <w:r w:rsidRPr="00EC5764">
        <w:rPr>
          <w:spacing w:val="-4"/>
          <w:w w:val="110"/>
          <w:sz w:val="19"/>
          <w:szCs w:val="19"/>
        </w:rPr>
        <w:t xml:space="preserve">actividades que </w:t>
      </w:r>
      <w:r w:rsidRPr="00EC5764">
        <w:rPr>
          <w:spacing w:val="-3"/>
          <w:w w:val="110"/>
          <w:sz w:val="19"/>
          <w:szCs w:val="19"/>
        </w:rPr>
        <w:t xml:space="preserve">se </w:t>
      </w:r>
      <w:r w:rsidRPr="00EC5764">
        <w:rPr>
          <w:spacing w:val="-4"/>
          <w:w w:val="110"/>
          <w:sz w:val="19"/>
          <w:szCs w:val="19"/>
        </w:rPr>
        <w:t xml:space="preserve">realicen </w:t>
      </w:r>
      <w:r w:rsidRPr="00EC5764">
        <w:rPr>
          <w:w w:val="110"/>
          <w:sz w:val="19"/>
          <w:szCs w:val="19"/>
        </w:rPr>
        <w:t xml:space="preserve">al </w:t>
      </w:r>
      <w:r w:rsidRPr="00EC5764">
        <w:rPr>
          <w:spacing w:val="-4"/>
          <w:w w:val="110"/>
          <w:sz w:val="19"/>
          <w:szCs w:val="19"/>
        </w:rPr>
        <w:t xml:space="preserve">amparo </w:t>
      </w:r>
      <w:r w:rsidRPr="00EC5764">
        <w:rPr>
          <w:spacing w:val="-3"/>
          <w:w w:val="110"/>
          <w:sz w:val="19"/>
          <w:szCs w:val="19"/>
        </w:rPr>
        <w:t xml:space="preserve">del </w:t>
      </w:r>
      <w:r w:rsidRPr="00EC5764">
        <w:rPr>
          <w:spacing w:val="-4"/>
          <w:w w:val="110"/>
          <w:sz w:val="19"/>
          <w:szCs w:val="19"/>
        </w:rPr>
        <w:t xml:space="preserve">presente instrumento </w:t>
      </w:r>
      <w:r w:rsidRPr="00EC5764">
        <w:rPr>
          <w:w w:val="110"/>
          <w:sz w:val="19"/>
          <w:szCs w:val="19"/>
        </w:rPr>
        <w:t xml:space="preserve">en </w:t>
      </w:r>
      <w:r w:rsidRPr="00EC5764">
        <w:rPr>
          <w:spacing w:val="-2"/>
          <w:w w:val="110"/>
          <w:sz w:val="19"/>
          <w:szCs w:val="19"/>
        </w:rPr>
        <w:t xml:space="preserve">sus </w:t>
      </w:r>
      <w:r w:rsidRPr="00EC5764">
        <w:rPr>
          <w:spacing w:val="-4"/>
          <w:w w:val="110"/>
          <w:sz w:val="19"/>
          <w:szCs w:val="19"/>
        </w:rPr>
        <w:t xml:space="preserve">actividades profesionales. </w:t>
      </w:r>
      <w:r w:rsidRPr="00EC5764">
        <w:rPr>
          <w:w w:val="110"/>
          <w:sz w:val="19"/>
          <w:szCs w:val="19"/>
        </w:rPr>
        <w:t xml:space="preserve">La </w:t>
      </w:r>
      <w:r w:rsidRPr="00EC5764">
        <w:rPr>
          <w:spacing w:val="-4"/>
          <w:w w:val="110"/>
          <w:sz w:val="19"/>
          <w:szCs w:val="19"/>
        </w:rPr>
        <w:t xml:space="preserve">divulgación </w:t>
      </w:r>
      <w:r w:rsidRPr="00EC5764">
        <w:rPr>
          <w:spacing w:val="-3"/>
          <w:w w:val="110"/>
          <w:sz w:val="19"/>
          <w:szCs w:val="19"/>
        </w:rPr>
        <w:t xml:space="preserve">de </w:t>
      </w:r>
      <w:r w:rsidRPr="00EC5764">
        <w:rPr>
          <w:spacing w:val="-2"/>
          <w:w w:val="110"/>
          <w:sz w:val="19"/>
          <w:szCs w:val="19"/>
        </w:rPr>
        <w:t xml:space="preserve">los </w:t>
      </w:r>
      <w:r w:rsidRPr="00EC5764">
        <w:rPr>
          <w:spacing w:val="-3"/>
          <w:w w:val="110"/>
          <w:sz w:val="19"/>
          <w:szCs w:val="19"/>
        </w:rPr>
        <w:t xml:space="preserve">mismos por alguna de </w:t>
      </w:r>
      <w:r w:rsidRPr="00EC5764">
        <w:rPr>
          <w:spacing w:val="-2"/>
          <w:w w:val="110"/>
          <w:sz w:val="19"/>
          <w:szCs w:val="19"/>
        </w:rPr>
        <w:t xml:space="preserve">las </w:t>
      </w:r>
      <w:r w:rsidRPr="00EC5764">
        <w:rPr>
          <w:spacing w:val="-4"/>
          <w:w w:val="110"/>
          <w:sz w:val="19"/>
          <w:szCs w:val="19"/>
        </w:rPr>
        <w:t xml:space="preserve">partes </w:t>
      </w:r>
      <w:r w:rsidRPr="00EC5764">
        <w:rPr>
          <w:spacing w:val="-3"/>
          <w:w w:val="110"/>
          <w:sz w:val="19"/>
          <w:szCs w:val="19"/>
        </w:rPr>
        <w:t xml:space="preserve">deberá </w:t>
      </w:r>
      <w:r w:rsidRPr="00EC5764">
        <w:rPr>
          <w:spacing w:val="-4"/>
          <w:w w:val="110"/>
          <w:sz w:val="19"/>
          <w:szCs w:val="19"/>
        </w:rPr>
        <w:t xml:space="preserve">realizarse </w:t>
      </w:r>
      <w:r w:rsidRPr="00EC5764">
        <w:rPr>
          <w:spacing w:val="-3"/>
          <w:w w:val="110"/>
          <w:sz w:val="19"/>
          <w:szCs w:val="19"/>
        </w:rPr>
        <w:t xml:space="preserve">con </w:t>
      </w:r>
      <w:r w:rsidRPr="00EC5764">
        <w:rPr>
          <w:w w:val="110"/>
          <w:sz w:val="19"/>
          <w:szCs w:val="19"/>
        </w:rPr>
        <w:t xml:space="preserve">el </w:t>
      </w:r>
      <w:r w:rsidRPr="00EC5764">
        <w:rPr>
          <w:spacing w:val="-4"/>
          <w:w w:val="110"/>
          <w:sz w:val="19"/>
          <w:szCs w:val="19"/>
        </w:rPr>
        <w:t xml:space="preserve">previo consentimiento </w:t>
      </w:r>
      <w:r w:rsidRPr="00EC5764">
        <w:rPr>
          <w:w w:val="110"/>
          <w:sz w:val="19"/>
          <w:szCs w:val="19"/>
        </w:rPr>
        <w:t xml:space="preserve">por </w:t>
      </w:r>
      <w:r w:rsidRPr="00EC5764">
        <w:rPr>
          <w:spacing w:val="-4"/>
          <w:w w:val="110"/>
          <w:sz w:val="19"/>
          <w:szCs w:val="19"/>
        </w:rPr>
        <w:t xml:space="preserve">escrito </w:t>
      </w:r>
      <w:r w:rsidRPr="00EC5764">
        <w:rPr>
          <w:spacing w:val="-3"/>
          <w:w w:val="110"/>
          <w:sz w:val="19"/>
          <w:szCs w:val="19"/>
        </w:rPr>
        <w:t xml:space="preserve">de </w:t>
      </w:r>
      <w:r w:rsidRPr="00EC5764">
        <w:rPr>
          <w:w w:val="110"/>
          <w:sz w:val="19"/>
          <w:szCs w:val="19"/>
        </w:rPr>
        <w:t xml:space="preserve">la </w:t>
      </w:r>
      <w:r w:rsidRPr="00EC5764">
        <w:rPr>
          <w:spacing w:val="-3"/>
          <w:w w:val="110"/>
          <w:sz w:val="19"/>
          <w:szCs w:val="19"/>
        </w:rPr>
        <w:t>otra;</w:t>
      </w:r>
    </w:p>
    <w:p w:rsidR="00CE4976" w:rsidRPr="00EC5764" w:rsidRDefault="00CE4976" w:rsidP="00713109">
      <w:pPr>
        <w:pStyle w:val="Textoindependiente"/>
        <w:spacing w:before="5" w:line="276" w:lineRule="auto"/>
        <w:ind w:left="284" w:right="-332"/>
        <w:rPr>
          <w:sz w:val="19"/>
          <w:szCs w:val="19"/>
        </w:rPr>
      </w:pPr>
    </w:p>
    <w:p w:rsidR="00CE4976" w:rsidRPr="00EC5764" w:rsidRDefault="00CE4976" w:rsidP="00713109">
      <w:pPr>
        <w:pStyle w:val="Textoindependiente"/>
        <w:spacing w:line="276" w:lineRule="auto"/>
        <w:ind w:left="284" w:right="-332"/>
        <w:jc w:val="both"/>
        <w:rPr>
          <w:sz w:val="19"/>
          <w:szCs w:val="19"/>
        </w:rPr>
      </w:pPr>
      <w:r w:rsidRPr="00EC5764">
        <w:rPr>
          <w:spacing w:val="-3"/>
          <w:w w:val="110"/>
          <w:sz w:val="19"/>
          <w:szCs w:val="19"/>
        </w:rPr>
        <w:t xml:space="preserve">Queda </w:t>
      </w:r>
      <w:r w:rsidRPr="00EC5764">
        <w:rPr>
          <w:spacing w:val="-4"/>
          <w:w w:val="110"/>
          <w:sz w:val="19"/>
          <w:szCs w:val="19"/>
        </w:rPr>
        <w:t xml:space="preserve">estrictamente prohibido </w:t>
      </w:r>
      <w:r w:rsidRPr="00EC5764">
        <w:rPr>
          <w:spacing w:val="-3"/>
          <w:w w:val="110"/>
          <w:sz w:val="19"/>
          <w:szCs w:val="19"/>
        </w:rPr>
        <w:t xml:space="preserve">para </w:t>
      </w:r>
      <w:r w:rsidRPr="00EC5764">
        <w:rPr>
          <w:spacing w:val="-2"/>
          <w:w w:val="110"/>
          <w:sz w:val="19"/>
          <w:szCs w:val="19"/>
        </w:rPr>
        <w:t xml:space="preserve">las </w:t>
      </w:r>
      <w:r w:rsidRPr="00EC5764">
        <w:rPr>
          <w:spacing w:val="-4"/>
          <w:w w:val="110"/>
          <w:sz w:val="19"/>
          <w:szCs w:val="19"/>
        </w:rPr>
        <w:t xml:space="preserve">partes reproducir </w:t>
      </w:r>
      <w:r w:rsidRPr="00EC5764">
        <w:rPr>
          <w:spacing w:val="-3"/>
          <w:w w:val="110"/>
          <w:sz w:val="19"/>
          <w:szCs w:val="19"/>
        </w:rPr>
        <w:t xml:space="preserve">sin </w:t>
      </w:r>
      <w:r w:rsidRPr="00EC5764">
        <w:rPr>
          <w:spacing w:val="-4"/>
          <w:w w:val="110"/>
          <w:sz w:val="19"/>
          <w:szCs w:val="19"/>
        </w:rPr>
        <w:t xml:space="preserve">permiso previo </w:t>
      </w:r>
      <w:r w:rsidRPr="00EC5764">
        <w:rPr>
          <w:w w:val="110"/>
          <w:sz w:val="19"/>
          <w:szCs w:val="19"/>
        </w:rPr>
        <w:t xml:space="preserve">y </w:t>
      </w:r>
      <w:r w:rsidRPr="00EC5764">
        <w:rPr>
          <w:spacing w:val="-3"/>
          <w:w w:val="110"/>
          <w:sz w:val="19"/>
          <w:szCs w:val="19"/>
        </w:rPr>
        <w:t xml:space="preserve">por </w:t>
      </w:r>
      <w:r w:rsidRPr="00EC5764">
        <w:rPr>
          <w:spacing w:val="-4"/>
          <w:w w:val="110"/>
          <w:sz w:val="19"/>
          <w:szCs w:val="19"/>
        </w:rPr>
        <w:t xml:space="preserve">escrito </w:t>
      </w:r>
      <w:r w:rsidRPr="00EC5764">
        <w:rPr>
          <w:spacing w:val="-3"/>
          <w:w w:val="110"/>
          <w:sz w:val="19"/>
          <w:szCs w:val="19"/>
        </w:rPr>
        <w:t xml:space="preserve">de </w:t>
      </w:r>
      <w:r w:rsidRPr="00EC5764">
        <w:rPr>
          <w:w w:val="110"/>
          <w:sz w:val="19"/>
          <w:szCs w:val="19"/>
        </w:rPr>
        <w:t xml:space="preserve">la </w:t>
      </w:r>
      <w:r w:rsidRPr="00EC5764">
        <w:rPr>
          <w:spacing w:val="-4"/>
          <w:w w:val="110"/>
          <w:sz w:val="19"/>
          <w:szCs w:val="19"/>
        </w:rPr>
        <w:t xml:space="preserve">contraparte </w:t>
      </w:r>
      <w:r w:rsidRPr="00EC5764">
        <w:rPr>
          <w:w w:val="110"/>
          <w:sz w:val="19"/>
          <w:szCs w:val="19"/>
        </w:rPr>
        <w:t xml:space="preserve">el </w:t>
      </w:r>
      <w:r w:rsidRPr="00EC5764">
        <w:rPr>
          <w:spacing w:val="-4"/>
          <w:w w:val="110"/>
          <w:sz w:val="19"/>
          <w:szCs w:val="19"/>
        </w:rPr>
        <w:t xml:space="preserve">material que </w:t>
      </w:r>
      <w:r w:rsidRPr="00EC5764">
        <w:rPr>
          <w:spacing w:val="-3"/>
          <w:w w:val="110"/>
          <w:sz w:val="19"/>
          <w:szCs w:val="19"/>
        </w:rPr>
        <w:t xml:space="preserve">se </w:t>
      </w:r>
      <w:r w:rsidRPr="00EC5764">
        <w:rPr>
          <w:spacing w:val="-4"/>
          <w:w w:val="110"/>
          <w:sz w:val="19"/>
          <w:szCs w:val="19"/>
        </w:rPr>
        <w:t xml:space="preserve">desarrolle </w:t>
      </w:r>
      <w:r w:rsidRPr="00EC5764">
        <w:rPr>
          <w:spacing w:val="-3"/>
          <w:w w:val="110"/>
          <w:sz w:val="19"/>
          <w:szCs w:val="19"/>
        </w:rPr>
        <w:t xml:space="preserve">con </w:t>
      </w:r>
      <w:r w:rsidRPr="00EC5764">
        <w:rPr>
          <w:spacing w:val="-4"/>
          <w:w w:val="110"/>
          <w:sz w:val="19"/>
          <w:szCs w:val="19"/>
        </w:rPr>
        <w:t xml:space="preserve">motivo </w:t>
      </w:r>
      <w:r w:rsidRPr="00EC5764">
        <w:rPr>
          <w:spacing w:val="-3"/>
          <w:w w:val="110"/>
          <w:sz w:val="19"/>
          <w:szCs w:val="19"/>
        </w:rPr>
        <w:t xml:space="preserve">del </w:t>
      </w:r>
      <w:r w:rsidRPr="00EC5764">
        <w:rPr>
          <w:spacing w:val="-4"/>
          <w:w w:val="110"/>
          <w:sz w:val="19"/>
          <w:szCs w:val="19"/>
        </w:rPr>
        <w:t xml:space="preserve">presente convenio, </w:t>
      </w:r>
      <w:r w:rsidRPr="00EC5764">
        <w:rPr>
          <w:spacing w:val="-3"/>
          <w:w w:val="110"/>
          <w:sz w:val="19"/>
          <w:szCs w:val="19"/>
        </w:rPr>
        <w:t xml:space="preserve">de sus </w:t>
      </w:r>
      <w:r w:rsidRPr="00EC5764">
        <w:rPr>
          <w:spacing w:val="-4"/>
          <w:w w:val="110"/>
          <w:sz w:val="19"/>
          <w:szCs w:val="19"/>
        </w:rPr>
        <w:t xml:space="preserve">convenios </w:t>
      </w:r>
      <w:r w:rsidRPr="00EC5764">
        <w:rPr>
          <w:spacing w:val="-3"/>
          <w:w w:val="110"/>
          <w:sz w:val="19"/>
          <w:szCs w:val="19"/>
        </w:rPr>
        <w:t xml:space="preserve">específicos </w:t>
      </w:r>
      <w:r w:rsidRPr="00EC5764">
        <w:rPr>
          <w:w w:val="110"/>
          <w:sz w:val="19"/>
          <w:szCs w:val="19"/>
        </w:rPr>
        <w:t xml:space="preserve">y </w:t>
      </w:r>
      <w:r w:rsidRPr="00EC5764">
        <w:rPr>
          <w:spacing w:val="-3"/>
          <w:w w:val="110"/>
          <w:sz w:val="19"/>
          <w:szCs w:val="19"/>
        </w:rPr>
        <w:t xml:space="preserve">de </w:t>
      </w:r>
      <w:r w:rsidRPr="00EC5764">
        <w:rPr>
          <w:spacing w:val="-2"/>
          <w:w w:val="110"/>
          <w:sz w:val="19"/>
          <w:szCs w:val="19"/>
        </w:rPr>
        <w:t xml:space="preserve">sus </w:t>
      </w:r>
      <w:r w:rsidRPr="00EC5764">
        <w:rPr>
          <w:spacing w:val="-4"/>
          <w:w w:val="110"/>
          <w:sz w:val="19"/>
          <w:szCs w:val="19"/>
        </w:rPr>
        <w:t xml:space="preserve">actividades </w:t>
      </w:r>
      <w:r w:rsidRPr="00EC5764">
        <w:rPr>
          <w:spacing w:val="-3"/>
          <w:w w:val="110"/>
          <w:sz w:val="19"/>
          <w:szCs w:val="19"/>
        </w:rPr>
        <w:t xml:space="preserve">de </w:t>
      </w:r>
      <w:r w:rsidRPr="00EC5764">
        <w:rPr>
          <w:spacing w:val="-4"/>
          <w:w w:val="110"/>
          <w:sz w:val="19"/>
          <w:szCs w:val="19"/>
        </w:rPr>
        <w:t>cooperación, salvo</w:t>
      </w:r>
      <w:r w:rsidRPr="00EC5764">
        <w:rPr>
          <w:spacing w:val="50"/>
          <w:w w:val="110"/>
          <w:sz w:val="19"/>
          <w:szCs w:val="19"/>
        </w:rPr>
        <w:t xml:space="preserve"> </w:t>
      </w:r>
      <w:r w:rsidRPr="00EC5764">
        <w:rPr>
          <w:spacing w:val="-4"/>
          <w:w w:val="110"/>
          <w:sz w:val="19"/>
          <w:szCs w:val="19"/>
        </w:rPr>
        <w:t xml:space="preserve">acuerdo escrito </w:t>
      </w:r>
      <w:r w:rsidRPr="00EC5764">
        <w:rPr>
          <w:w w:val="110"/>
          <w:sz w:val="19"/>
          <w:szCs w:val="19"/>
        </w:rPr>
        <w:t xml:space="preserve">en </w:t>
      </w:r>
      <w:r w:rsidRPr="00EC5764">
        <w:rPr>
          <w:spacing w:val="-4"/>
          <w:w w:val="110"/>
          <w:sz w:val="19"/>
          <w:szCs w:val="19"/>
        </w:rPr>
        <w:t xml:space="preserve">contrario </w:t>
      </w:r>
      <w:r w:rsidRPr="00EC5764">
        <w:rPr>
          <w:spacing w:val="-3"/>
          <w:w w:val="110"/>
          <w:sz w:val="19"/>
          <w:szCs w:val="19"/>
        </w:rPr>
        <w:t>de las</w:t>
      </w:r>
      <w:r w:rsidRPr="00EC5764">
        <w:rPr>
          <w:spacing w:val="51"/>
          <w:w w:val="110"/>
          <w:sz w:val="19"/>
          <w:szCs w:val="19"/>
        </w:rPr>
        <w:t xml:space="preserve"> </w:t>
      </w:r>
      <w:r w:rsidRPr="00EC5764">
        <w:rPr>
          <w:spacing w:val="-3"/>
          <w:w w:val="110"/>
          <w:sz w:val="19"/>
          <w:szCs w:val="19"/>
        </w:rPr>
        <w:t>partes.</w:t>
      </w:r>
    </w:p>
    <w:p w:rsidR="00292F49" w:rsidRDefault="00292F49" w:rsidP="00713109">
      <w:pPr>
        <w:pStyle w:val="Ttulo1"/>
        <w:spacing w:before="187" w:line="276" w:lineRule="auto"/>
        <w:ind w:left="284" w:right="-332"/>
        <w:rPr>
          <w:sz w:val="19"/>
          <w:szCs w:val="19"/>
        </w:rPr>
      </w:pPr>
    </w:p>
    <w:p w:rsidR="00CE4976" w:rsidRPr="00EC5764" w:rsidRDefault="002337E8" w:rsidP="00713109">
      <w:pPr>
        <w:pStyle w:val="Ttulo1"/>
        <w:spacing w:before="187" w:line="276" w:lineRule="auto"/>
        <w:ind w:left="284" w:right="-332"/>
        <w:rPr>
          <w:sz w:val="19"/>
          <w:szCs w:val="19"/>
        </w:rPr>
      </w:pPr>
      <w:r w:rsidRPr="00EC5764">
        <w:rPr>
          <w:sz w:val="19"/>
          <w:szCs w:val="19"/>
        </w:rPr>
        <w:t>CLÁUSULA DÉCIMA QUIN</w:t>
      </w:r>
      <w:r w:rsidR="00AD1FF4">
        <w:rPr>
          <w:sz w:val="19"/>
          <w:szCs w:val="19"/>
        </w:rPr>
        <w:t>TA.-</w:t>
      </w:r>
      <w:r w:rsidR="00CE4976" w:rsidRPr="00EC5764">
        <w:rPr>
          <w:sz w:val="19"/>
          <w:szCs w:val="19"/>
        </w:rPr>
        <w:t xml:space="preserve"> DOMICILIO Y NOTIFICACIONES:</w:t>
      </w:r>
    </w:p>
    <w:p w:rsidR="00CE4976" w:rsidRPr="00EC5764" w:rsidRDefault="00CE4976" w:rsidP="00713109">
      <w:pPr>
        <w:pStyle w:val="Textoindependiente"/>
        <w:spacing w:before="228" w:line="276" w:lineRule="auto"/>
        <w:ind w:left="284" w:right="-332"/>
        <w:jc w:val="both"/>
        <w:rPr>
          <w:sz w:val="19"/>
          <w:szCs w:val="19"/>
        </w:rPr>
      </w:pPr>
      <w:r w:rsidRPr="00EC5764">
        <w:rPr>
          <w:w w:val="110"/>
          <w:sz w:val="19"/>
          <w:szCs w:val="19"/>
        </w:rPr>
        <w:t>Para el caso de notificaciones, las partes señalan el siguiente domicilio:</w:t>
      </w:r>
    </w:p>
    <w:p w:rsidR="00CE4976" w:rsidRPr="00EC5764" w:rsidRDefault="00CE4976" w:rsidP="00713109">
      <w:pPr>
        <w:pStyle w:val="Ttulo1"/>
        <w:spacing w:before="168" w:line="276" w:lineRule="auto"/>
        <w:ind w:left="284" w:right="-332"/>
        <w:jc w:val="both"/>
        <w:rPr>
          <w:sz w:val="19"/>
          <w:szCs w:val="19"/>
        </w:rPr>
      </w:pPr>
      <w:r w:rsidRPr="00EC5764">
        <w:rPr>
          <w:sz w:val="19"/>
          <w:szCs w:val="19"/>
        </w:rPr>
        <w:t>Universidad Nacional de Educación – UNAE:</w:t>
      </w:r>
    </w:p>
    <w:p w:rsidR="00CE4976" w:rsidRPr="00EC5764" w:rsidRDefault="00CE4976" w:rsidP="00713109">
      <w:pPr>
        <w:pStyle w:val="Textoindependiente"/>
        <w:spacing w:before="6" w:line="276" w:lineRule="auto"/>
        <w:ind w:left="284" w:right="-332"/>
        <w:jc w:val="both"/>
        <w:rPr>
          <w:b/>
          <w:sz w:val="19"/>
          <w:szCs w:val="19"/>
        </w:rPr>
      </w:pPr>
    </w:p>
    <w:p w:rsidR="00CE4976" w:rsidRPr="00EC5764" w:rsidRDefault="00CE4976" w:rsidP="00713109">
      <w:pPr>
        <w:pStyle w:val="Textoindependiente"/>
        <w:spacing w:before="1" w:line="276" w:lineRule="auto"/>
        <w:ind w:left="284" w:right="-332"/>
        <w:jc w:val="both"/>
        <w:rPr>
          <w:sz w:val="19"/>
          <w:szCs w:val="19"/>
        </w:rPr>
      </w:pPr>
      <w:r w:rsidRPr="00EC5764">
        <w:rPr>
          <w:b/>
          <w:w w:val="110"/>
          <w:sz w:val="19"/>
          <w:szCs w:val="19"/>
        </w:rPr>
        <w:t>Domicilio</w:t>
      </w:r>
      <w:r w:rsidRPr="00EC5764">
        <w:rPr>
          <w:w w:val="110"/>
          <w:sz w:val="19"/>
          <w:szCs w:val="19"/>
        </w:rPr>
        <w:t>: Av. Independencia-Parroquia Javier Loyola (</w:t>
      </w:r>
      <w:proofErr w:type="spellStart"/>
      <w:r w:rsidRPr="00EC5764">
        <w:rPr>
          <w:w w:val="110"/>
          <w:sz w:val="19"/>
          <w:szCs w:val="19"/>
        </w:rPr>
        <w:t>Chuquipata</w:t>
      </w:r>
      <w:proofErr w:type="spellEnd"/>
      <w:r w:rsidRPr="00EC5764">
        <w:rPr>
          <w:color w:val="000009"/>
          <w:w w:val="110"/>
          <w:sz w:val="19"/>
          <w:szCs w:val="19"/>
        </w:rPr>
        <w:t xml:space="preserve">) </w:t>
      </w:r>
      <w:r w:rsidRPr="00EC5764">
        <w:rPr>
          <w:w w:val="110"/>
          <w:sz w:val="19"/>
          <w:szCs w:val="19"/>
        </w:rPr>
        <w:t>Azogues- Ecuador</w:t>
      </w:r>
    </w:p>
    <w:p w:rsidR="00CE4976" w:rsidRPr="00EC5764" w:rsidRDefault="00CE4976" w:rsidP="00713109">
      <w:pPr>
        <w:spacing w:before="1" w:line="276" w:lineRule="auto"/>
        <w:ind w:left="284" w:right="-332"/>
        <w:jc w:val="both"/>
        <w:rPr>
          <w:sz w:val="19"/>
          <w:szCs w:val="19"/>
        </w:rPr>
      </w:pPr>
      <w:r w:rsidRPr="00EC5764">
        <w:rPr>
          <w:b/>
          <w:w w:val="105"/>
          <w:sz w:val="19"/>
          <w:szCs w:val="19"/>
        </w:rPr>
        <w:t xml:space="preserve">Teléfonos: </w:t>
      </w:r>
      <w:r w:rsidRPr="00EC5764">
        <w:rPr>
          <w:w w:val="105"/>
          <w:sz w:val="19"/>
          <w:szCs w:val="19"/>
        </w:rPr>
        <w:t>(593) (7) 3701200 - 3701201 -3701202</w:t>
      </w:r>
    </w:p>
    <w:p w:rsidR="00CE4976" w:rsidRPr="00EC5764" w:rsidRDefault="00CE4976" w:rsidP="00713109">
      <w:pPr>
        <w:spacing w:before="7" w:line="276" w:lineRule="auto"/>
        <w:ind w:left="284" w:right="-332"/>
        <w:jc w:val="both"/>
        <w:rPr>
          <w:sz w:val="19"/>
          <w:szCs w:val="19"/>
        </w:rPr>
      </w:pPr>
      <w:r w:rsidRPr="00EC5764">
        <w:rPr>
          <w:b/>
          <w:w w:val="105"/>
          <w:sz w:val="19"/>
          <w:szCs w:val="19"/>
        </w:rPr>
        <w:t xml:space="preserve">Correo Electrónico: </w:t>
      </w:r>
      <w:hyperlink r:id="rId8">
        <w:r w:rsidRPr="00EC5764">
          <w:rPr>
            <w:w w:val="105"/>
            <w:sz w:val="19"/>
            <w:szCs w:val="19"/>
            <w:u w:val="single"/>
          </w:rPr>
          <w:t>info@unae.edu.ec</w:t>
        </w:r>
      </w:hyperlink>
      <w:r w:rsidRPr="00EC5764">
        <w:rPr>
          <w:w w:val="105"/>
          <w:sz w:val="19"/>
          <w:szCs w:val="19"/>
        </w:rPr>
        <w:t xml:space="preserve"> , </w:t>
      </w:r>
      <w:r w:rsidRPr="00EC5764">
        <w:rPr>
          <w:sz w:val="19"/>
          <w:szCs w:val="19"/>
        </w:rPr>
        <w:t xml:space="preserve"> </w:t>
      </w:r>
      <w:hyperlink r:id="rId9">
        <w:r w:rsidRPr="00EC5764">
          <w:rPr>
            <w:w w:val="110"/>
            <w:sz w:val="19"/>
            <w:szCs w:val="19"/>
            <w:u w:val="single"/>
          </w:rPr>
          <w:t xml:space="preserve">www. </w:t>
        </w:r>
      </w:hyperlink>
      <w:r w:rsidRPr="00EC5764">
        <w:rPr>
          <w:w w:val="110"/>
          <w:sz w:val="19"/>
          <w:szCs w:val="19"/>
          <w:u w:val="single"/>
        </w:rPr>
        <w:t xml:space="preserve">unae.edu.ec </w:t>
      </w:r>
      <w:r w:rsidRPr="00EC5764">
        <w:rPr>
          <w:w w:val="110"/>
          <w:sz w:val="19"/>
          <w:szCs w:val="19"/>
        </w:rPr>
        <w:t xml:space="preserve"> </w:t>
      </w:r>
    </w:p>
    <w:p w:rsidR="00CE4976" w:rsidRPr="00EC5764" w:rsidRDefault="00CE4976" w:rsidP="00713109">
      <w:pPr>
        <w:pStyle w:val="Textoindependiente"/>
        <w:spacing w:before="2" w:line="276" w:lineRule="auto"/>
        <w:ind w:left="284" w:right="-332"/>
        <w:jc w:val="both"/>
        <w:rPr>
          <w:b/>
          <w:sz w:val="19"/>
          <w:szCs w:val="19"/>
        </w:rPr>
      </w:pPr>
      <w:r w:rsidRPr="00EC5764">
        <w:rPr>
          <w:b/>
          <w:w w:val="110"/>
          <w:sz w:val="19"/>
          <w:szCs w:val="19"/>
        </w:rPr>
        <w:t xml:space="preserve">Contacto: </w:t>
      </w:r>
      <w:r w:rsidRPr="00EC5764">
        <w:rPr>
          <w:w w:val="110"/>
          <w:sz w:val="19"/>
          <w:szCs w:val="19"/>
        </w:rPr>
        <w:t>Lic. Elvin Calcaño Ortiz.</w:t>
      </w:r>
    </w:p>
    <w:p w:rsidR="00CE4976" w:rsidRPr="00EC5764" w:rsidRDefault="00CE4976" w:rsidP="00713109">
      <w:pPr>
        <w:pStyle w:val="Ttulo1"/>
        <w:spacing w:before="106" w:line="276" w:lineRule="auto"/>
        <w:ind w:left="284" w:right="-332"/>
        <w:jc w:val="both"/>
        <w:rPr>
          <w:sz w:val="19"/>
          <w:szCs w:val="19"/>
        </w:rPr>
      </w:pPr>
      <w:r w:rsidRPr="00EC5764">
        <w:rPr>
          <w:sz w:val="19"/>
          <w:szCs w:val="19"/>
        </w:rPr>
        <w:t xml:space="preserve">Universidad </w:t>
      </w:r>
      <w:proofErr w:type="gramStart"/>
      <w:r w:rsidR="00613509">
        <w:rPr>
          <w:sz w:val="19"/>
          <w:szCs w:val="19"/>
        </w:rPr>
        <w:t xml:space="preserve">XXXXXX </w:t>
      </w:r>
      <w:r w:rsidRPr="00EC5764">
        <w:rPr>
          <w:sz w:val="19"/>
          <w:szCs w:val="19"/>
        </w:rPr>
        <w:t>:</w:t>
      </w:r>
      <w:proofErr w:type="gramEnd"/>
    </w:p>
    <w:p w:rsidR="00CE4976" w:rsidRPr="00EC5764" w:rsidRDefault="00CE4976" w:rsidP="00713109">
      <w:pPr>
        <w:pStyle w:val="Textoindependiente"/>
        <w:spacing w:line="276" w:lineRule="auto"/>
        <w:ind w:left="284" w:right="-332"/>
        <w:rPr>
          <w:b/>
          <w:w w:val="110"/>
          <w:sz w:val="19"/>
          <w:szCs w:val="19"/>
        </w:rPr>
      </w:pPr>
    </w:p>
    <w:p w:rsidR="00CE4976" w:rsidRPr="00EC5764" w:rsidRDefault="00CE4976" w:rsidP="00713109">
      <w:pPr>
        <w:pStyle w:val="Textoindependiente"/>
        <w:spacing w:line="276" w:lineRule="auto"/>
        <w:ind w:left="284" w:right="-332"/>
        <w:rPr>
          <w:color w:val="000000"/>
          <w:sz w:val="19"/>
          <w:szCs w:val="19"/>
          <w:shd w:val="clear" w:color="auto" w:fill="FFFFFF"/>
        </w:rPr>
      </w:pPr>
      <w:r w:rsidRPr="00EC5764">
        <w:rPr>
          <w:b/>
          <w:w w:val="110"/>
          <w:sz w:val="19"/>
          <w:szCs w:val="19"/>
        </w:rPr>
        <w:t>Dirección:</w:t>
      </w:r>
      <w:r w:rsidRPr="00EC5764">
        <w:rPr>
          <w:w w:val="110"/>
          <w:sz w:val="19"/>
          <w:szCs w:val="19"/>
        </w:rPr>
        <w:t xml:space="preserve"> </w:t>
      </w:r>
    </w:p>
    <w:p w:rsidR="00613509" w:rsidRDefault="00CE4976" w:rsidP="00713109">
      <w:pPr>
        <w:pStyle w:val="Textoindependiente"/>
        <w:spacing w:line="276" w:lineRule="auto"/>
        <w:ind w:left="284" w:right="-332"/>
        <w:rPr>
          <w:w w:val="110"/>
          <w:sz w:val="19"/>
          <w:szCs w:val="19"/>
        </w:rPr>
      </w:pPr>
      <w:r w:rsidRPr="00EC5764">
        <w:rPr>
          <w:b/>
          <w:w w:val="110"/>
          <w:sz w:val="19"/>
          <w:szCs w:val="19"/>
        </w:rPr>
        <w:t>Teléfono:</w:t>
      </w:r>
      <w:r w:rsidRPr="00EC5764">
        <w:rPr>
          <w:w w:val="110"/>
          <w:sz w:val="19"/>
          <w:szCs w:val="19"/>
        </w:rPr>
        <w:t xml:space="preserve"> </w:t>
      </w:r>
    </w:p>
    <w:p w:rsidR="00CE4976" w:rsidRPr="00EC5764" w:rsidRDefault="00CE4976" w:rsidP="00713109">
      <w:pPr>
        <w:pStyle w:val="Textoindependiente"/>
        <w:spacing w:line="276" w:lineRule="auto"/>
        <w:ind w:left="284" w:right="-332"/>
        <w:rPr>
          <w:color w:val="212121"/>
          <w:w w:val="110"/>
          <w:sz w:val="19"/>
          <w:szCs w:val="19"/>
        </w:rPr>
      </w:pPr>
      <w:r w:rsidRPr="00EC5764">
        <w:rPr>
          <w:b/>
          <w:w w:val="105"/>
          <w:sz w:val="19"/>
          <w:szCs w:val="19"/>
        </w:rPr>
        <w:t>Email:</w:t>
      </w:r>
      <w:r w:rsidRPr="00EC5764">
        <w:rPr>
          <w:w w:val="105"/>
          <w:sz w:val="19"/>
          <w:szCs w:val="19"/>
        </w:rPr>
        <w:t xml:space="preserve"> </w:t>
      </w:r>
    </w:p>
    <w:p w:rsidR="00CE4976" w:rsidRPr="00EC5764" w:rsidRDefault="00CE4976" w:rsidP="00713109">
      <w:pPr>
        <w:pStyle w:val="Textoindependiente"/>
        <w:spacing w:line="276" w:lineRule="auto"/>
        <w:ind w:left="284" w:right="-332"/>
        <w:rPr>
          <w:sz w:val="19"/>
          <w:szCs w:val="19"/>
        </w:rPr>
      </w:pPr>
      <w:r w:rsidRPr="00EC5764">
        <w:rPr>
          <w:b/>
          <w:color w:val="000000"/>
          <w:sz w:val="19"/>
          <w:szCs w:val="19"/>
          <w:shd w:val="clear" w:color="auto" w:fill="FFFFFF"/>
        </w:rPr>
        <w:t>Contacto:</w:t>
      </w:r>
      <w:r w:rsidRPr="00EC5764">
        <w:rPr>
          <w:sz w:val="19"/>
          <w:szCs w:val="19"/>
        </w:rPr>
        <w:t xml:space="preserve"> </w:t>
      </w:r>
    </w:p>
    <w:p w:rsidR="00CE4976" w:rsidRPr="00EC5764" w:rsidRDefault="00CE4976" w:rsidP="00713109">
      <w:pPr>
        <w:pStyle w:val="Textoindependiente"/>
        <w:spacing w:before="9" w:line="276" w:lineRule="auto"/>
        <w:ind w:left="284" w:right="-332"/>
        <w:rPr>
          <w:sz w:val="19"/>
          <w:szCs w:val="19"/>
        </w:rPr>
      </w:pPr>
    </w:p>
    <w:p w:rsidR="00CE4976" w:rsidRPr="00EC5764" w:rsidRDefault="00EC5764" w:rsidP="00713109">
      <w:pPr>
        <w:pStyle w:val="Ttulo1"/>
        <w:spacing w:line="276" w:lineRule="auto"/>
        <w:ind w:left="284" w:right="-332"/>
        <w:jc w:val="both"/>
        <w:rPr>
          <w:sz w:val="19"/>
          <w:szCs w:val="19"/>
        </w:rPr>
      </w:pPr>
      <w:r w:rsidRPr="00EC5764">
        <w:rPr>
          <w:sz w:val="19"/>
          <w:szCs w:val="19"/>
        </w:rPr>
        <w:t>CLÁUSULA DÉCIMA SEXT</w:t>
      </w:r>
      <w:r w:rsidR="00AD1FF4">
        <w:rPr>
          <w:sz w:val="19"/>
          <w:szCs w:val="19"/>
        </w:rPr>
        <w:t>A.-</w:t>
      </w:r>
      <w:r w:rsidR="00CE4976" w:rsidRPr="00EC5764">
        <w:rPr>
          <w:sz w:val="19"/>
          <w:szCs w:val="19"/>
        </w:rPr>
        <w:t xml:space="preserve"> DOCUMENTOS HABILITANTES:</w:t>
      </w:r>
    </w:p>
    <w:p w:rsidR="00CE4976" w:rsidRPr="00EC5764" w:rsidRDefault="00CE4976" w:rsidP="00713109">
      <w:pPr>
        <w:pStyle w:val="Textoindependiente"/>
        <w:spacing w:before="167" w:line="276" w:lineRule="auto"/>
        <w:ind w:left="284" w:right="-332"/>
        <w:jc w:val="both"/>
        <w:rPr>
          <w:sz w:val="19"/>
          <w:szCs w:val="19"/>
        </w:rPr>
      </w:pPr>
      <w:r w:rsidRPr="00EC5764">
        <w:rPr>
          <w:w w:val="110"/>
          <w:sz w:val="19"/>
          <w:szCs w:val="19"/>
        </w:rPr>
        <w:t>Son parte integrante del presente Convenio Interinstitucional:</w:t>
      </w:r>
    </w:p>
    <w:p w:rsidR="00CE4976" w:rsidRPr="00EC5764" w:rsidRDefault="00CE4976" w:rsidP="00713109">
      <w:pPr>
        <w:pStyle w:val="Prrafodelista"/>
        <w:numPr>
          <w:ilvl w:val="0"/>
          <w:numId w:val="1"/>
        </w:numPr>
        <w:spacing w:before="26" w:line="276" w:lineRule="auto"/>
        <w:ind w:left="284" w:right="-332" w:firstLine="425"/>
        <w:jc w:val="left"/>
        <w:rPr>
          <w:sz w:val="19"/>
          <w:szCs w:val="19"/>
        </w:rPr>
      </w:pPr>
      <w:r w:rsidRPr="00EC5764">
        <w:rPr>
          <w:w w:val="110"/>
          <w:sz w:val="19"/>
          <w:szCs w:val="19"/>
        </w:rPr>
        <w:t>Documentos</w:t>
      </w:r>
      <w:r w:rsidRPr="00EC5764">
        <w:rPr>
          <w:spacing w:val="11"/>
          <w:w w:val="110"/>
          <w:sz w:val="19"/>
          <w:szCs w:val="19"/>
        </w:rPr>
        <w:t xml:space="preserve"> </w:t>
      </w:r>
      <w:r w:rsidRPr="00EC5764">
        <w:rPr>
          <w:w w:val="110"/>
          <w:sz w:val="19"/>
          <w:szCs w:val="19"/>
        </w:rPr>
        <w:t>que</w:t>
      </w:r>
      <w:r w:rsidRPr="00EC5764">
        <w:rPr>
          <w:spacing w:val="11"/>
          <w:w w:val="110"/>
          <w:sz w:val="19"/>
          <w:szCs w:val="19"/>
        </w:rPr>
        <w:t xml:space="preserve"> </w:t>
      </w:r>
      <w:r w:rsidRPr="00EC5764">
        <w:rPr>
          <w:w w:val="110"/>
          <w:sz w:val="19"/>
          <w:szCs w:val="19"/>
        </w:rPr>
        <w:t>establezca</w:t>
      </w:r>
      <w:r w:rsidRPr="00EC5764">
        <w:rPr>
          <w:spacing w:val="11"/>
          <w:w w:val="110"/>
          <w:sz w:val="19"/>
          <w:szCs w:val="19"/>
        </w:rPr>
        <w:t xml:space="preserve"> </w:t>
      </w:r>
      <w:r w:rsidRPr="00EC5764">
        <w:rPr>
          <w:w w:val="110"/>
          <w:sz w:val="19"/>
          <w:szCs w:val="19"/>
        </w:rPr>
        <w:t>la</w:t>
      </w:r>
      <w:r w:rsidRPr="00EC5764">
        <w:rPr>
          <w:spacing w:val="10"/>
          <w:w w:val="110"/>
          <w:sz w:val="19"/>
          <w:szCs w:val="19"/>
        </w:rPr>
        <w:t xml:space="preserve"> </w:t>
      </w:r>
      <w:r w:rsidRPr="00EC5764">
        <w:rPr>
          <w:w w:val="110"/>
          <w:sz w:val="19"/>
          <w:szCs w:val="19"/>
        </w:rPr>
        <w:t>representación</w:t>
      </w:r>
      <w:r w:rsidRPr="00EC5764">
        <w:rPr>
          <w:spacing w:val="12"/>
          <w:w w:val="110"/>
          <w:sz w:val="19"/>
          <w:szCs w:val="19"/>
        </w:rPr>
        <w:t xml:space="preserve"> </w:t>
      </w:r>
      <w:r w:rsidRPr="00EC5764">
        <w:rPr>
          <w:w w:val="110"/>
          <w:sz w:val="19"/>
          <w:szCs w:val="19"/>
        </w:rPr>
        <w:t>de</w:t>
      </w:r>
      <w:r w:rsidRPr="00EC5764">
        <w:rPr>
          <w:spacing w:val="14"/>
          <w:w w:val="110"/>
          <w:sz w:val="19"/>
          <w:szCs w:val="19"/>
        </w:rPr>
        <w:t xml:space="preserve"> </w:t>
      </w:r>
      <w:r w:rsidRPr="00EC5764">
        <w:rPr>
          <w:w w:val="110"/>
          <w:sz w:val="19"/>
          <w:szCs w:val="19"/>
        </w:rPr>
        <w:t>los</w:t>
      </w:r>
      <w:r w:rsidRPr="00EC5764">
        <w:rPr>
          <w:spacing w:val="12"/>
          <w:w w:val="110"/>
          <w:sz w:val="19"/>
          <w:szCs w:val="19"/>
        </w:rPr>
        <w:t xml:space="preserve"> </w:t>
      </w:r>
      <w:r w:rsidRPr="00EC5764">
        <w:rPr>
          <w:w w:val="110"/>
          <w:sz w:val="19"/>
          <w:szCs w:val="19"/>
        </w:rPr>
        <w:t>suscribientes;</w:t>
      </w:r>
      <w:r w:rsidRPr="00EC5764">
        <w:rPr>
          <w:spacing w:val="10"/>
          <w:w w:val="110"/>
          <w:sz w:val="19"/>
          <w:szCs w:val="19"/>
        </w:rPr>
        <w:t xml:space="preserve"> </w:t>
      </w:r>
      <w:r w:rsidRPr="00EC5764">
        <w:rPr>
          <w:w w:val="110"/>
          <w:sz w:val="19"/>
          <w:szCs w:val="19"/>
        </w:rPr>
        <w:t>y</w:t>
      </w:r>
    </w:p>
    <w:p w:rsidR="00CE4976" w:rsidRPr="00EC5764" w:rsidRDefault="00CE4976" w:rsidP="00713109">
      <w:pPr>
        <w:pStyle w:val="Prrafodelista"/>
        <w:numPr>
          <w:ilvl w:val="0"/>
          <w:numId w:val="1"/>
        </w:numPr>
        <w:spacing w:before="40" w:line="276" w:lineRule="auto"/>
        <w:ind w:left="284" w:right="-332" w:firstLine="425"/>
        <w:jc w:val="left"/>
        <w:rPr>
          <w:sz w:val="19"/>
          <w:szCs w:val="19"/>
        </w:rPr>
      </w:pPr>
      <w:r w:rsidRPr="00EC5764">
        <w:rPr>
          <w:w w:val="110"/>
          <w:sz w:val="19"/>
          <w:szCs w:val="19"/>
        </w:rPr>
        <w:t>Demás documentos determinados en los</w:t>
      </w:r>
      <w:r w:rsidRPr="00EC5764">
        <w:rPr>
          <w:spacing w:val="48"/>
          <w:w w:val="110"/>
          <w:sz w:val="19"/>
          <w:szCs w:val="19"/>
        </w:rPr>
        <w:t xml:space="preserve"> </w:t>
      </w:r>
      <w:r w:rsidRPr="00EC5764">
        <w:rPr>
          <w:w w:val="110"/>
          <w:sz w:val="19"/>
          <w:szCs w:val="19"/>
        </w:rPr>
        <w:t>antecedentes.</w:t>
      </w:r>
    </w:p>
    <w:p w:rsidR="00CE4976" w:rsidRPr="00EC5764" w:rsidRDefault="00CE4976" w:rsidP="00713109">
      <w:pPr>
        <w:pStyle w:val="Textoindependiente"/>
        <w:spacing w:before="8" w:line="276" w:lineRule="auto"/>
        <w:ind w:left="284" w:right="-332"/>
        <w:rPr>
          <w:sz w:val="19"/>
          <w:szCs w:val="19"/>
        </w:rPr>
      </w:pPr>
    </w:p>
    <w:p w:rsidR="00CE4976" w:rsidRPr="00EC5764" w:rsidRDefault="00EC5764" w:rsidP="00713109">
      <w:pPr>
        <w:pStyle w:val="Ttulo1"/>
        <w:spacing w:line="276" w:lineRule="auto"/>
        <w:ind w:left="284" w:right="-332"/>
        <w:jc w:val="both"/>
        <w:rPr>
          <w:sz w:val="19"/>
          <w:szCs w:val="19"/>
        </w:rPr>
      </w:pPr>
      <w:r w:rsidRPr="00EC5764">
        <w:rPr>
          <w:sz w:val="19"/>
          <w:szCs w:val="19"/>
        </w:rPr>
        <w:t>CLÁUSULA DÉCIMA SÉPTIM</w:t>
      </w:r>
      <w:r w:rsidR="00AD1FF4">
        <w:rPr>
          <w:sz w:val="19"/>
          <w:szCs w:val="19"/>
        </w:rPr>
        <w:t xml:space="preserve">A.- </w:t>
      </w:r>
      <w:r w:rsidR="00CE4976" w:rsidRPr="00EC5764">
        <w:rPr>
          <w:sz w:val="19"/>
          <w:szCs w:val="19"/>
        </w:rPr>
        <w:t>ACEPTACIÓN Y RATIFICACIÓN:</w:t>
      </w:r>
    </w:p>
    <w:p w:rsidR="00CE4976" w:rsidRPr="00EC5764" w:rsidRDefault="00CE4976" w:rsidP="00713109">
      <w:pPr>
        <w:pStyle w:val="Textoindependiente"/>
        <w:spacing w:before="168" w:line="276" w:lineRule="auto"/>
        <w:ind w:left="284" w:right="-332"/>
        <w:jc w:val="both"/>
        <w:rPr>
          <w:sz w:val="19"/>
          <w:szCs w:val="19"/>
        </w:rPr>
      </w:pPr>
      <w:r w:rsidRPr="00EC5764">
        <w:rPr>
          <w:w w:val="110"/>
          <w:sz w:val="19"/>
          <w:szCs w:val="19"/>
        </w:rPr>
        <w:t>En lo que no estuviese estipulado en el presente Convenio las partes se remiten a las leyes vigentes sobre la materia, en especial las relativas a las obligaciones de cada una de las partes y las prohibiciones.</w:t>
      </w:r>
    </w:p>
    <w:p w:rsidR="00CE4976" w:rsidRPr="00EC5764" w:rsidRDefault="00CE4976" w:rsidP="00713109">
      <w:pPr>
        <w:pStyle w:val="Textoindependiente"/>
        <w:spacing w:before="10" w:line="276" w:lineRule="auto"/>
        <w:ind w:left="284" w:right="-332"/>
        <w:rPr>
          <w:sz w:val="19"/>
          <w:szCs w:val="19"/>
        </w:rPr>
      </w:pPr>
    </w:p>
    <w:p w:rsidR="00CE4976" w:rsidRPr="00EC5764" w:rsidRDefault="00CE4976" w:rsidP="00713109">
      <w:pPr>
        <w:pStyle w:val="Textoindependiente"/>
        <w:spacing w:line="276" w:lineRule="auto"/>
        <w:ind w:left="284" w:right="-332"/>
        <w:jc w:val="both"/>
        <w:rPr>
          <w:sz w:val="19"/>
          <w:szCs w:val="19"/>
        </w:rPr>
      </w:pPr>
      <w:r w:rsidRPr="00EC5764">
        <w:rPr>
          <w:w w:val="110"/>
          <w:sz w:val="19"/>
          <w:szCs w:val="19"/>
        </w:rPr>
        <w:t>Las partes declaran que todos los términos, palabras, frases, fórmulas y definiciones, conceptos, derechos y obligaciones que estipulan en el presente Convenio son absolutamente claros y perfectamente conocidos por ellas, en su sentido y alcance gramatical, semántico, lógico, legal y jurídico.</w:t>
      </w:r>
    </w:p>
    <w:p w:rsidR="00CE4976" w:rsidRPr="00EC5764" w:rsidRDefault="00CE4976" w:rsidP="00713109">
      <w:pPr>
        <w:pStyle w:val="Textoindependiente"/>
        <w:spacing w:line="276" w:lineRule="auto"/>
        <w:ind w:left="284" w:right="-332"/>
        <w:rPr>
          <w:sz w:val="19"/>
          <w:szCs w:val="19"/>
        </w:rPr>
      </w:pPr>
    </w:p>
    <w:p w:rsidR="00CE4976" w:rsidRPr="00EC5764" w:rsidRDefault="00CE4976" w:rsidP="00713109">
      <w:pPr>
        <w:pStyle w:val="Textoindependiente"/>
        <w:spacing w:line="276" w:lineRule="auto"/>
        <w:ind w:left="284" w:right="-332"/>
        <w:jc w:val="both"/>
        <w:rPr>
          <w:sz w:val="19"/>
          <w:szCs w:val="19"/>
        </w:rPr>
      </w:pPr>
      <w:r w:rsidRPr="00EC5764">
        <w:rPr>
          <w:w w:val="110"/>
          <w:sz w:val="19"/>
          <w:szCs w:val="19"/>
        </w:rPr>
        <w:t>Libre y voluntariamente, las partes declaran expresamente su aceptación a todo</w:t>
      </w:r>
      <w:r w:rsidRPr="00EC5764">
        <w:rPr>
          <w:spacing w:val="58"/>
          <w:w w:val="110"/>
          <w:sz w:val="19"/>
          <w:szCs w:val="19"/>
        </w:rPr>
        <w:t xml:space="preserve"> </w:t>
      </w:r>
      <w:r w:rsidRPr="00EC5764">
        <w:rPr>
          <w:w w:val="110"/>
          <w:sz w:val="19"/>
          <w:szCs w:val="19"/>
        </w:rPr>
        <w:t>lo</w:t>
      </w:r>
      <w:r w:rsidRPr="00EC5764">
        <w:rPr>
          <w:spacing w:val="8"/>
          <w:w w:val="110"/>
          <w:sz w:val="19"/>
          <w:szCs w:val="19"/>
        </w:rPr>
        <w:t xml:space="preserve"> </w:t>
      </w:r>
      <w:r w:rsidRPr="00EC5764">
        <w:rPr>
          <w:w w:val="110"/>
          <w:sz w:val="19"/>
          <w:szCs w:val="19"/>
        </w:rPr>
        <w:t>estipulado</w:t>
      </w:r>
      <w:r w:rsidRPr="00EC5764">
        <w:rPr>
          <w:spacing w:val="9"/>
          <w:w w:val="110"/>
          <w:sz w:val="19"/>
          <w:szCs w:val="19"/>
        </w:rPr>
        <w:t xml:space="preserve"> </w:t>
      </w:r>
      <w:r w:rsidRPr="00EC5764">
        <w:rPr>
          <w:w w:val="110"/>
          <w:sz w:val="19"/>
          <w:szCs w:val="19"/>
        </w:rPr>
        <w:t>en</w:t>
      </w:r>
      <w:r w:rsidRPr="00EC5764">
        <w:rPr>
          <w:spacing w:val="9"/>
          <w:w w:val="110"/>
          <w:sz w:val="19"/>
          <w:szCs w:val="19"/>
        </w:rPr>
        <w:t xml:space="preserve"> </w:t>
      </w:r>
      <w:r w:rsidRPr="00EC5764">
        <w:rPr>
          <w:w w:val="110"/>
          <w:sz w:val="19"/>
          <w:szCs w:val="19"/>
        </w:rPr>
        <w:t>el</w:t>
      </w:r>
      <w:r w:rsidRPr="00EC5764">
        <w:rPr>
          <w:spacing w:val="12"/>
          <w:w w:val="110"/>
          <w:sz w:val="19"/>
          <w:szCs w:val="19"/>
        </w:rPr>
        <w:t xml:space="preserve"> </w:t>
      </w:r>
      <w:r w:rsidRPr="00EC5764">
        <w:rPr>
          <w:w w:val="110"/>
          <w:sz w:val="19"/>
          <w:szCs w:val="19"/>
        </w:rPr>
        <w:t>presente</w:t>
      </w:r>
      <w:r w:rsidRPr="00EC5764">
        <w:rPr>
          <w:spacing w:val="10"/>
          <w:w w:val="110"/>
          <w:sz w:val="19"/>
          <w:szCs w:val="19"/>
        </w:rPr>
        <w:t xml:space="preserve"> </w:t>
      </w:r>
      <w:r w:rsidRPr="00EC5764">
        <w:rPr>
          <w:w w:val="110"/>
          <w:sz w:val="19"/>
          <w:szCs w:val="19"/>
        </w:rPr>
        <w:t>Convenio,</w:t>
      </w:r>
      <w:r w:rsidRPr="00EC5764">
        <w:rPr>
          <w:spacing w:val="10"/>
          <w:w w:val="110"/>
          <w:sz w:val="19"/>
          <w:szCs w:val="19"/>
        </w:rPr>
        <w:t xml:space="preserve"> </w:t>
      </w:r>
      <w:r w:rsidRPr="00EC5764">
        <w:rPr>
          <w:w w:val="110"/>
          <w:sz w:val="19"/>
          <w:szCs w:val="19"/>
        </w:rPr>
        <w:t>a</w:t>
      </w:r>
      <w:r w:rsidRPr="00EC5764">
        <w:rPr>
          <w:spacing w:val="10"/>
          <w:w w:val="110"/>
          <w:sz w:val="19"/>
          <w:szCs w:val="19"/>
        </w:rPr>
        <w:t xml:space="preserve"> </w:t>
      </w:r>
      <w:r w:rsidRPr="00EC5764">
        <w:rPr>
          <w:w w:val="110"/>
          <w:sz w:val="19"/>
          <w:szCs w:val="19"/>
        </w:rPr>
        <w:t>cuyas</w:t>
      </w:r>
      <w:r w:rsidRPr="00EC5764">
        <w:rPr>
          <w:spacing w:val="11"/>
          <w:w w:val="110"/>
          <w:sz w:val="19"/>
          <w:szCs w:val="19"/>
        </w:rPr>
        <w:t xml:space="preserve"> </w:t>
      </w:r>
      <w:r w:rsidRPr="00EC5764">
        <w:rPr>
          <w:w w:val="110"/>
          <w:sz w:val="19"/>
          <w:szCs w:val="19"/>
        </w:rPr>
        <w:t>condiciones</w:t>
      </w:r>
      <w:r w:rsidRPr="00EC5764">
        <w:rPr>
          <w:spacing w:val="10"/>
          <w:w w:val="110"/>
          <w:sz w:val="19"/>
          <w:szCs w:val="19"/>
        </w:rPr>
        <w:t xml:space="preserve"> </w:t>
      </w:r>
      <w:r w:rsidRPr="00EC5764">
        <w:rPr>
          <w:w w:val="110"/>
          <w:sz w:val="19"/>
          <w:szCs w:val="19"/>
        </w:rPr>
        <w:t>se</w:t>
      </w:r>
      <w:r w:rsidRPr="00EC5764">
        <w:rPr>
          <w:spacing w:val="14"/>
          <w:w w:val="110"/>
          <w:sz w:val="19"/>
          <w:szCs w:val="19"/>
        </w:rPr>
        <w:t xml:space="preserve"> </w:t>
      </w:r>
      <w:r w:rsidRPr="00EC5764">
        <w:rPr>
          <w:w w:val="110"/>
          <w:sz w:val="19"/>
          <w:szCs w:val="19"/>
        </w:rPr>
        <w:t>someten.</w:t>
      </w:r>
    </w:p>
    <w:p w:rsidR="00CE4976" w:rsidRPr="00EC5764" w:rsidRDefault="00CE4976" w:rsidP="00713109">
      <w:pPr>
        <w:pStyle w:val="Textoindependiente"/>
        <w:spacing w:before="5" w:line="276" w:lineRule="auto"/>
        <w:ind w:left="284" w:right="-332"/>
        <w:rPr>
          <w:sz w:val="19"/>
          <w:szCs w:val="19"/>
        </w:rPr>
      </w:pPr>
    </w:p>
    <w:p w:rsidR="00CE4976" w:rsidRPr="00EC5764" w:rsidRDefault="00CE4976" w:rsidP="00713109">
      <w:pPr>
        <w:pStyle w:val="Textoindependiente"/>
        <w:spacing w:line="276" w:lineRule="auto"/>
        <w:ind w:left="284" w:right="-332"/>
        <w:jc w:val="both"/>
        <w:rPr>
          <w:sz w:val="19"/>
          <w:szCs w:val="19"/>
        </w:rPr>
      </w:pPr>
      <w:r w:rsidRPr="00EC5764">
        <w:rPr>
          <w:w w:val="110"/>
          <w:sz w:val="19"/>
          <w:szCs w:val="19"/>
        </w:rPr>
        <w:t>En prueba de su conformidad, las partes firman este Convenio, en cinco (5) ejemplares del mismo contenido y valor.</w:t>
      </w:r>
    </w:p>
    <w:p w:rsidR="00CE4976" w:rsidRPr="00EC5764" w:rsidRDefault="00CE4976" w:rsidP="00713109">
      <w:pPr>
        <w:pStyle w:val="Textoindependiente"/>
        <w:spacing w:before="6" w:line="276" w:lineRule="auto"/>
        <w:ind w:left="284" w:right="-332"/>
        <w:rPr>
          <w:sz w:val="19"/>
          <w:szCs w:val="19"/>
        </w:rPr>
      </w:pPr>
    </w:p>
    <w:p w:rsidR="00CE4976" w:rsidRDefault="00CE4976" w:rsidP="00713109">
      <w:pPr>
        <w:pStyle w:val="Textoindependiente"/>
        <w:spacing w:line="276" w:lineRule="auto"/>
        <w:ind w:left="284" w:right="-332"/>
        <w:jc w:val="both"/>
        <w:rPr>
          <w:sz w:val="11"/>
        </w:rPr>
      </w:pPr>
      <w:r w:rsidRPr="00EC5764">
        <w:rPr>
          <w:w w:val="110"/>
          <w:sz w:val="19"/>
          <w:szCs w:val="19"/>
        </w:rPr>
        <w:t xml:space="preserve">Dado en </w:t>
      </w:r>
    </w:p>
    <w:tbl>
      <w:tblPr>
        <w:tblStyle w:val="TableNormal"/>
        <w:tblW w:w="11272" w:type="dxa"/>
        <w:tblInd w:w="988" w:type="dxa"/>
        <w:tblLayout w:type="fixed"/>
        <w:tblLook w:val="01E0" w:firstRow="1" w:lastRow="1" w:firstColumn="1" w:lastColumn="1" w:noHBand="0" w:noVBand="0"/>
      </w:tblPr>
      <w:tblGrid>
        <w:gridCol w:w="3920"/>
        <w:gridCol w:w="3676"/>
        <w:gridCol w:w="3676"/>
      </w:tblGrid>
      <w:tr w:rsidR="00CE4976" w:rsidTr="00613509">
        <w:trPr>
          <w:trHeight w:val="1683"/>
        </w:trPr>
        <w:tc>
          <w:tcPr>
            <w:tcW w:w="3920" w:type="dxa"/>
          </w:tcPr>
          <w:p w:rsidR="00CE4976" w:rsidRDefault="00CE4976" w:rsidP="00713109">
            <w:pPr>
              <w:pStyle w:val="TableParagraph"/>
              <w:spacing w:line="276" w:lineRule="auto"/>
              <w:ind w:left="851" w:right="-46"/>
              <w:rPr>
                <w:rFonts w:ascii="Times New Roman"/>
                <w:sz w:val="20"/>
              </w:rPr>
            </w:pPr>
          </w:p>
          <w:p w:rsidR="00EC5764" w:rsidRDefault="00EC5764" w:rsidP="00713109">
            <w:pPr>
              <w:pStyle w:val="TableParagraph"/>
              <w:spacing w:line="276" w:lineRule="auto"/>
              <w:ind w:left="851" w:right="-46"/>
              <w:rPr>
                <w:rFonts w:ascii="Times New Roman"/>
                <w:sz w:val="20"/>
              </w:rPr>
            </w:pPr>
          </w:p>
          <w:p w:rsidR="00713109" w:rsidRDefault="00713109" w:rsidP="00713109">
            <w:pPr>
              <w:pStyle w:val="TableParagraph"/>
              <w:spacing w:line="276" w:lineRule="auto"/>
              <w:ind w:left="851" w:right="-46"/>
              <w:rPr>
                <w:rFonts w:ascii="Times New Roman"/>
                <w:sz w:val="20"/>
              </w:rPr>
            </w:pPr>
          </w:p>
          <w:p w:rsidR="00713109" w:rsidRDefault="00713109" w:rsidP="00713109">
            <w:pPr>
              <w:pStyle w:val="TableParagraph"/>
              <w:spacing w:line="276" w:lineRule="auto"/>
              <w:ind w:left="851" w:right="-46"/>
              <w:rPr>
                <w:rFonts w:ascii="Times New Roman"/>
                <w:sz w:val="20"/>
              </w:rPr>
            </w:pPr>
          </w:p>
          <w:p w:rsidR="00713109" w:rsidRDefault="00713109" w:rsidP="00713109">
            <w:pPr>
              <w:pStyle w:val="TableParagraph"/>
              <w:spacing w:line="276" w:lineRule="auto"/>
              <w:ind w:left="851" w:right="-46"/>
              <w:rPr>
                <w:rFonts w:ascii="Times New Roman"/>
                <w:sz w:val="20"/>
              </w:rPr>
            </w:pPr>
          </w:p>
          <w:p w:rsidR="00EC5764" w:rsidRDefault="00EC5764" w:rsidP="00713109">
            <w:pPr>
              <w:pStyle w:val="TableParagraph"/>
              <w:spacing w:line="276" w:lineRule="auto"/>
              <w:ind w:right="-46"/>
              <w:rPr>
                <w:rFonts w:ascii="Times New Roman"/>
                <w:sz w:val="20"/>
              </w:rPr>
            </w:pPr>
          </w:p>
        </w:tc>
        <w:tc>
          <w:tcPr>
            <w:tcW w:w="3676" w:type="dxa"/>
          </w:tcPr>
          <w:p w:rsidR="00CE4976" w:rsidRDefault="00CE4976" w:rsidP="00713109">
            <w:pPr>
              <w:pStyle w:val="TableParagraph"/>
              <w:spacing w:line="276" w:lineRule="auto"/>
              <w:ind w:left="851" w:right="-46"/>
              <w:rPr>
                <w:rFonts w:ascii="Times New Roman"/>
                <w:sz w:val="20"/>
              </w:rPr>
            </w:pPr>
          </w:p>
        </w:tc>
        <w:tc>
          <w:tcPr>
            <w:tcW w:w="3676" w:type="dxa"/>
          </w:tcPr>
          <w:p w:rsidR="00CE4976" w:rsidRDefault="00CE4976" w:rsidP="00713109">
            <w:pPr>
              <w:pStyle w:val="TableParagraph"/>
              <w:spacing w:line="276" w:lineRule="auto"/>
              <w:ind w:left="851" w:right="-46"/>
              <w:rPr>
                <w:rFonts w:ascii="Times New Roman"/>
                <w:sz w:val="20"/>
              </w:rPr>
            </w:pPr>
          </w:p>
        </w:tc>
      </w:tr>
      <w:tr w:rsidR="00CE4976" w:rsidTr="001829ED">
        <w:trPr>
          <w:trHeight w:val="506"/>
        </w:trPr>
        <w:tc>
          <w:tcPr>
            <w:tcW w:w="3920" w:type="dxa"/>
          </w:tcPr>
          <w:p w:rsidR="00613509" w:rsidRDefault="00613509" w:rsidP="00713109">
            <w:pPr>
              <w:pStyle w:val="TableParagraph"/>
              <w:spacing w:before="8" w:line="276" w:lineRule="auto"/>
              <w:ind w:right="-46"/>
              <w:jc w:val="center"/>
              <w:rPr>
                <w:sz w:val="19"/>
                <w:szCs w:val="19"/>
                <w:lang w:val="es-EC"/>
              </w:rPr>
            </w:pPr>
          </w:p>
          <w:p w:rsidR="00613509" w:rsidRDefault="00613509" w:rsidP="00713109">
            <w:pPr>
              <w:pStyle w:val="TableParagraph"/>
              <w:spacing w:before="8" w:line="276" w:lineRule="auto"/>
              <w:ind w:right="-46"/>
              <w:jc w:val="center"/>
              <w:rPr>
                <w:sz w:val="19"/>
                <w:szCs w:val="19"/>
                <w:lang w:val="es-EC"/>
              </w:rPr>
            </w:pPr>
          </w:p>
          <w:p w:rsidR="00CE4976" w:rsidRPr="001C54F6" w:rsidRDefault="002337E8" w:rsidP="00713109">
            <w:pPr>
              <w:pStyle w:val="TableParagraph"/>
              <w:spacing w:before="8" w:line="276" w:lineRule="auto"/>
              <w:ind w:right="-46"/>
              <w:jc w:val="center"/>
              <w:rPr>
                <w:b/>
                <w:sz w:val="19"/>
                <w:szCs w:val="19"/>
                <w:lang w:val="es-EC"/>
              </w:rPr>
            </w:pPr>
            <w:r w:rsidRPr="001C54F6">
              <w:rPr>
                <w:b/>
                <w:sz w:val="19"/>
                <w:szCs w:val="19"/>
                <w:lang w:val="es-EC"/>
              </w:rPr>
              <w:t>Rector</w:t>
            </w:r>
          </w:p>
          <w:p w:rsidR="00CE4976" w:rsidRPr="001C54F6" w:rsidRDefault="00CE4976" w:rsidP="00613509">
            <w:pPr>
              <w:pStyle w:val="TableParagraph"/>
              <w:spacing w:before="8" w:line="276" w:lineRule="auto"/>
              <w:ind w:right="-46"/>
              <w:jc w:val="center"/>
              <w:rPr>
                <w:b/>
                <w:sz w:val="19"/>
                <w:szCs w:val="19"/>
                <w:lang w:val="es-EC"/>
              </w:rPr>
            </w:pPr>
            <w:r w:rsidRPr="001C54F6">
              <w:rPr>
                <w:b/>
                <w:sz w:val="19"/>
                <w:szCs w:val="19"/>
                <w:lang w:val="es-EC"/>
              </w:rPr>
              <w:t xml:space="preserve"> Universidad </w:t>
            </w:r>
            <w:r w:rsidR="00613509">
              <w:rPr>
                <w:b/>
                <w:sz w:val="19"/>
                <w:szCs w:val="19"/>
                <w:lang w:val="es-EC"/>
              </w:rPr>
              <w:t>XXXXXXXX</w:t>
            </w:r>
          </w:p>
        </w:tc>
        <w:tc>
          <w:tcPr>
            <w:tcW w:w="3676" w:type="dxa"/>
          </w:tcPr>
          <w:p w:rsidR="00CE4976" w:rsidRPr="001C54F6" w:rsidRDefault="00CE4976" w:rsidP="00713109">
            <w:pPr>
              <w:pStyle w:val="TableParagraph"/>
              <w:spacing w:before="3" w:line="276" w:lineRule="auto"/>
              <w:ind w:right="-46"/>
              <w:jc w:val="center"/>
              <w:rPr>
                <w:sz w:val="19"/>
                <w:szCs w:val="19"/>
                <w:lang w:val="es-EC"/>
              </w:rPr>
            </w:pPr>
            <w:r w:rsidRPr="001C54F6">
              <w:rPr>
                <w:w w:val="110"/>
                <w:sz w:val="19"/>
                <w:szCs w:val="19"/>
                <w:lang w:val="es-EC"/>
              </w:rPr>
              <w:t>PhD.</w:t>
            </w:r>
            <w:r w:rsidR="00EC5764" w:rsidRPr="001C54F6">
              <w:rPr>
                <w:w w:val="110"/>
                <w:sz w:val="19"/>
                <w:szCs w:val="19"/>
                <w:lang w:val="es-EC"/>
              </w:rPr>
              <w:t xml:space="preserve"> </w:t>
            </w:r>
            <w:r w:rsidRPr="001C54F6">
              <w:rPr>
                <w:w w:val="110"/>
                <w:sz w:val="19"/>
                <w:szCs w:val="19"/>
                <w:lang w:val="es-EC"/>
              </w:rPr>
              <w:t>Freddy Javier Álvarez González</w:t>
            </w:r>
          </w:p>
          <w:p w:rsidR="00CE4976" w:rsidRPr="001C54F6" w:rsidRDefault="00CE4976" w:rsidP="00713109">
            <w:pPr>
              <w:pStyle w:val="TableParagraph"/>
              <w:tabs>
                <w:tab w:val="center" w:pos="5659"/>
              </w:tabs>
              <w:spacing w:before="8" w:line="276" w:lineRule="auto"/>
              <w:ind w:right="-46"/>
              <w:jc w:val="center"/>
              <w:rPr>
                <w:b/>
                <w:sz w:val="19"/>
                <w:szCs w:val="19"/>
                <w:lang w:val="es-EC"/>
              </w:rPr>
            </w:pPr>
            <w:r w:rsidRPr="001C54F6">
              <w:rPr>
                <w:b/>
                <w:sz w:val="19"/>
                <w:szCs w:val="19"/>
                <w:lang w:val="es-EC"/>
              </w:rPr>
              <w:t>Rector</w:t>
            </w:r>
          </w:p>
          <w:p w:rsidR="00CE4976" w:rsidRPr="001C54F6" w:rsidRDefault="00CE4976" w:rsidP="00713109">
            <w:pPr>
              <w:pStyle w:val="TableParagraph"/>
              <w:tabs>
                <w:tab w:val="left" w:pos="200"/>
                <w:tab w:val="center" w:pos="5659"/>
              </w:tabs>
              <w:spacing w:before="11" w:line="276" w:lineRule="auto"/>
              <w:ind w:right="-46"/>
              <w:jc w:val="center"/>
              <w:rPr>
                <w:b/>
                <w:sz w:val="19"/>
                <w:szCs w:val="19"/>
                <w:lang w:val="es-EC"/>
              </w:rPr>
            </w:pPr>
            <w:r w:rsidRPr="001C54F6">
              <w:rPr>
                <w:b/>
                <w:sz w:val="19"/>
                <w:szCs w:val="19"/>
                <w:lang w:val="es-EC"/>
              </w:rPr>
              <w:t>Universidad Nacional</w:t>
            </w:r>
          </w:p>
          <w:p w:rsidR="00CE4976" w:rsidRPr="001C54F6" w:rsidRDefault="00CE4976" w:rsidP="00713109">
            <w:pPr>
              <w:pStyle w:val="TableParagraph"/>
              <w:spacing w:before="3" w:line="276" w:lineRule="auto"/>
              <w:ind w:right="-46"/>
              <w:jc w:val="center"/>
              <w:rPr>
                <w:w w:val="110"/>
                <w:sz w:val="19"/>
                <w:szCs w:val="19"/>
                <w:lang w:val="es-EC"/>
              </w:rPr>
            </w:pPr>
            <w:r w:rsidRPr="001C54F6">
              <w:rPr>
                <w:b/>
                <w:sz w:val="19"/>
                <w:szCs w:val="19"/>
                <w:lang w:val="es-EC"/>
              </w:rPr>
              <w:t>Educación -UNAE</w:t>
            </w:r>
          </w:p>
        </w:tc>
        <w:tc>
          <w:tcPr>
            <w:tcW w:w="3676" w:type="dxa"/>
          </w:tcPr>
          <w:p w:rsidR="00CE4976" w:rsidRPr="00A950F0" w:rsidRDefault="00CE4976" w:rsidP="00713109">
            <w:pPr>
              <w:pStyle w:val="TableParagraph"/>
              <w:spacing w:before="8" w:line="276" w:lineRule="auto"/>
              <w:ind w:right="-46"/>
              <w:jc w:val="center"/>
              <w:rPr>
                <w:b/>
                <w:sz w:val="18"/>
                <w:szCs w:val="18"/>
              </w:rPr>
            </w:pPr>
          </w:p>
        </w:tc>
      </w:tr>
      <w:tr w:rsidR="00CE4976" w:rsidTr="001829ED">
        <w:trPr>
          <w:trHeight w:val="696"/>
        </w:trPr>
        <w:tc>
          <w:tcPr>
            <w:tcW w:w="3920" w:type="dxa"/>
          </w:tcPr>
          <w:p w:rsidR="00CE4976" w:rsidRPr="00E54CEF" w:rsidRDefault="00CE4976" w:rsidP="00713109">
            <w:pPr>
              <w:pStyle w:val="TableParagraph"/>
              <w:spacing w:before="4" w:line="276" w:lineRule="auto"/>
              <w:ind w:right="-46"/>
              <w:jc w:val="center"/>
              <w:rPr>
                <w:b/>
                <w:sz w:val="20"/>
                <w:szCs w:val="20"/>
              </w:rPr>
            </w:pPr>
          </w:p>
        </w:tc>
        <w:tc>
          <w:tcPr>
            <w:tcW w:w="3676" w:type="dxa"/>
          </w:tcPr>
          <w:p w:rsidR="00CE4976" w:rsidRDefault="00CE4976" w:rsidP="00713109">
            <w:pPr>
              <w:pStyle w:val="TableParagraph"/>
              <w:spacing w:before="11" w:line="276" w:lineRule="auto"/>
              <w:ind w:left="851" w:right="-46"/>
              <w:rPr>
                <w:b/>
                <w:sz w:val="20"/>
              </w:rPr>
            </w:pPr>
          </w:p>
        </w:tc>
        <w:tc>
          <w:tcPr>
            <w:tcW w:w="3676" w:type="dxa"/>
          </w:tcPr>
          <w:p w:rsidR="00CE4976" w:rsidRDefault="00CE4976" w:rsidP="00713109">
            <w:pPr>
              <w:pStyle w:val="TableParagraph"/>
              <w:spacing w:before="11" w:line="276" w:lineRule="auto"/>
              <w:ind w:left="851" w:right="-46"/>
              <w:rPr>
                <w:b/>
                <w:sz w:val="20"/>
              </w:rPr>
            </w:pPr>
          </w:p>
        </w:tc>
      </w:tr>
    </w:tbl>
    <w:p w:rsidR="0017564A" w:rsidRDefault="0017564A" w:rsidP="00713109">
      <w:pPr>
        <w:spacing w:line="276" w:lineRule="auto"/>
      </w:pPr>
    </w:p>
    <w:sectPr w:rsidR="0017564A" w:rsidSect="003B2419">
      <w:headerReference w:type="default" r:id="rId10"/>
      <w:footerReference w:type="default" r:id="rId11"/>
      <w:pgSz w:w="11910" w:h="16840"/>
      <w:pgMar w:top="1304" w:right="1582" w:bottom="1219" w:left="1021" w:header="284" w:footer="10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E4E" w:rsidRDefault="00B87E4E">
      <w:r>
        <w:separator/>
      </w:r>
    </w:p>
  </w:endnote>
  <w:endnote w:type="continuationSeparator" w:id="0">
    <w:p w:rsidR="00B87E4E" w:rsidRDefault="00B8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26082"/>
      <w:docPartObj>
        <w:docPartGallery w:val="Page Numbers (Bottom of Page)"/>
        <w:docPartUnique/>
      </w:docPartObj>
    </w:sdtPr>
    <w:sdtEndPr/>
    <w:sdtContent>
      <w:sdt>
        <w:sdtPr>
          <w:id w:val="1728636285"/>
          <w:docPartObj>
            <w:docPartGallery w:val="Page Numbers (Top of Page)"/>
            <w:docPartUnique/>
          </w:docPartObj>
        </w:sdtPr>
        <w:sdtEndPr/>
        <w:sdtContent>
          <w:p w:rsidR="007B6911" w:rsidRDefault="003C3B24">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F0578">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F0578">
              <w:rPr>
                <w:b/>
                <w:bCs/>
                <w:noProof/>
              </w:rPr>
              <w:t>9</w:t>
            </w:r>
            <w:r>
              <w:rPr>
                <w:b/>
                <w:bCs/>
                <w:sz w:val="24"/>
                <w:szCs w:val="24"/>
              </w:rPr>
              <w:fldChar w:fldCharType="end"/>
            </w:r>
          </w:p>
        </w:sdtContent>
      </w:sdt>
    </w:sdtContent>
  </w:sdt>
  <w:p w:rsidR="009866D8" w:rsidRDefault="00EF0578">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E4E" w:rsidRDefault="00B87E4E">
      <w:r>
        <w:separator/>
      </w:r>
    </w:p>
  </w:footnote>
  <w:footnote w:type="continuationSeparator" w:id="0">
    <w:p w:rsidR="00B87E4E" w:rsidRDefault="00B87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6D8" w:rsidRDefault="003C3B24">
    <w:pPr>
      <w:pStyle w:val="Textoindependiente"/>
      <w:spacing w:line="14" w:lineRule="auto"/>
      <w:rPr>
        <w:sz w:val="20"/>
      </w:rPr>
    </w:pPr>
    <w:r>
      <w:rPr>
        <w:noProof/>
        <w:lang w:bidi="ar-SA"/>
      </w:rPr>
      <w:t xml:space="preserve"> </w:t>
    </w:r>
    <w:r>
      <w:rPr>
        <w:noProof/>
        <w:lang w:bidi="ar-SA"/>
      </w:rPr>
      <w:drawing>
        <wp:anchor distT="0" distB="0" distL="0" distR="0" simplePos="0" relativeHeight="251659264" behindDoc="1" locked="0" layoutInCell="1" allowOverlap="1" wp14:anchorId="7FEE30F0" wp14:editId="6FD86298">
          <wp:simplePos x="0" y="0"/>
          <wp:positionH relativeFrom="page">
            <wp:posOffset>5360670</wp:posOffset>
          </wp:positionH>
          <wp:positionV relativeFrom="page">
            <wp:posOffset>281940</wp:posOffset>
          </wp:positionV>
          <wp:extent cx="1084580" cy="356870"/>
          <wp:effectExtent l="0" t="0" r="0" b="0"/>
          <wp:wrapNone/>
          <wp:docPr id="4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084580" cy="356870"/>
                  </a:xfrm>
                  <a:prstGeom prst="rect">
                    <a:avLst/>
                  </a:prstGeom>
                </pic:spPr>
              </pic:pic>
            </a:graphicData>
          </a:graphic>
        </wp:anchor>
      </w:drawing>
    </w:r>
    <w:r>
      <w:rPr>
        <w:noProof/>
        <w:lang w:bidi="ar-SA"/>
      </w:rPr>
      <mc:AlternateContent>
        <mc:Choice Requires="wps">
          <w:drawing>
            <wp:inline distT="0" distB="0" distL="0" distR="0" wp14:anchorId="5B4B415A" wp14:editId="7116F554">
              <wp:extent cx="304800" cy="304800"/>
              <wp:effectExtent l="0" t="0" r="0" b="0"/>
              <wp:docPr id="5" name="AutoShape 2" descr="https://static.wixstatic.com/media/bfc5ed_5a99049d4636482bb9b78fa940aaf6c4.png/v1/fill/w_405,h_72,al_c,lg_1,q_80/bfc5ed_5a99049d4636482bb9b78fa940aaf6c4.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088148" id="AutoShape 2" o:spid="_x0000_s1026" alt="https://static.wixstatic.com/media/bfc5ed_5a99049d4636482bb9b78fa940aaf6c4.png/v1/fill/w_405,h_72,al_c,lg_1,q_80/bfc5ed_5a99049d4636482bb9b78fa940aaf6c4.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U2T76hADAABdBgAADgAAAAAAAAAAAAAAAAAuAgAAZHJzL2Uyb0Rv&#10;Yy54bWxQSwECLQAUAAYACAAAACEATKDpLNgAAAADAQAADwAAAAAAAAAAAAAAAABqBQAAZHJzL2Rv&#10;d25yZXYueG1sUEsFBgAAAAAEAAQA8wAAAG8GAAAAAA==&#10;" filled="f" stroked="f">
              <o:lock v:ext="edit" aspectratio="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41D3E"/>
    <w:multiLevelType w:val="multilevel"/>
    <w:tmpl w:val="3A809EA8"/>
    <w:lvl w:ilvl="0">
      <w:start w:val="8"/>
      <w:numFmt w:val="decimal"/>
      <w:lvlText w:val="%1"/>
      <w:lvlJc w:val="left"/>
      <w:pPr>
        <w:ind w:left="1402" w:hanging="437"/>
      </w:pPr>
      <w:rPr>
        <w:rFonts w:hint="default"/>
        <w:lang w:val="es-EC" w:eastAsia="es-EC" w:bidi="es-EC"/>
      </w:rPr>
    </w:lvl>
    <w:lvl w:ilvl="1">
      <w:start w:val="1"/>
      <w:numFmt w:val="decimal"/>
      <w:lvlText w:val="%1.%2"/>
      <w:lvlJc w:val="left"/>
      <w:pPr>
        <w:ind w:left="1402" w:hanging="437"/>
      </w:pPr>
      <w:rPr>
        <w:rFonts w:ascii="Georgia" w:eastAsia="Georgia" w:hAnsi="Georgia" w:cs="Georgia" w:hint="default"/>
        <w:b/>
        <w:bCs/>
        <w:spacing w:val="-1"/>
        <w:w w:val="97"/>
        <w:sz w:val="19"/>
        <w:szCs w:val="19"/>
        <w:lang w:val="es-EC" w:eastAsia="es-EC" w:bidi="es-EC"/>
      </w:rPr>
    </w:lvl>
    <w:lvl w:ilvl="2">
      <w:numFmt w:val="bullet"/>
      <w:lvlText w:val="•"/>
      <w:lvlJc w:val="left"/>
      <w:pPr>
        <w:ind w:left="2981" w:hanging="437"/>
      </w:pPr>
      <w:rPr>
        <w:rFonts w:hint="default"/>
        <w:lang w:val="es-EC" w:eastAsia="es-EC" w:bidi="es-EC"/>
      </w:rPr>
    </w:lvl>
    <w:lvl w:ilvl="3">
      <w:numFmt w:val="bullet"/>
      <w:lvlText w:val="•"/>
      <w:lvlJc w:val="left"/>
      <w:pPr>
        <w:ind w:left="3771" w:hanging="437"/>
      </w:pPr>
      <w:rPr>
        <w:rFonts w:hint="default"/>
        <w:lang w:val="es-EC" w:eastAsia="es-EC" w:bidi="es-EC"/>
      </w:rPr>
    </w:lvl>
    <w:lvl w:ilvl="4">
      <w:numFmt w:val="bullet"/>
      <w:lvlText w:val="•"/>
      <w:lvlJc w:val="left"/>
      <w:pPr>
        <w:ind w:left="4562" w:hanging="437"/>
      </w:pPr>
      <w:rPr>
        <w:rFonts w:hint="default"/>
        <w:lang w:val="es-EC" w:eastAsia="es-EC" w:bidi="es-EC"/>
      </w:rPr>
    </w:lvl>
    <w:lvl w:ilvl="5">
      <w:numFmt w:val="bullet"/>
      <w:lvlText w:val="•"/>
      <w:lvlJc w:val="left"/>
      <w:pPr>
        <w:ind w:left="5353" w:hanging="437"/>
      </w:pPr>
      <w:rPr>
        <w:rFonts w:hint="default"/>
        <w:lang w:val="es-EC" w:eastAsia="es-EC" w:bidi="es-EC"/>
      </w:rPr>
    </w:lvl>
    <w:lvl w:ilvl="6">
      <w:numFmt w:val="bullet"/>
      <w:lvlText w:val="•"/>
      <w:lvlJc w:val="left"/>
      <w:pPr>
        <w:ind w:left="6143" w:hanging="437"/>
      </w:pPr>
      <w:rPr>
        <w:rFonts w:hint="default"/>
        <w:lang w:val="es-EC" w:eastAsia="es-EC" w:bidi="es-EC"/>
      </w:rPr>
    </w:lvl>
    <w:lvl w:ilvl="7">
      <w:numFmt w:val="bullet"/>
      <w:lvlText w:val="•"/>
      <w:lvlJc w:val="left"/>
      <w:pPr>
        <w:ind w:left="6934" w:hanging="437"/>
      </w:pPr>
      <w:rPr>
        <w:rFonts w:hint="default"/>
        <w:lang w:val="es-EC" w:eastAsia="es-EC" w:bidi="es-EC"/>
      </w:rPr>
    </w:lvl>
    <w:lvl w:ilvl="8">
      <w:numFmt w:val="bullet"/>
      <w:lvlText w:val="•"/>
      <w:lvlJc w:val="left"/>
      <w:pPr>
        <w:ind w:left="7725" w:hanging="437"/>
      </w:pPr>
      <w:rPr>
        <w:rFonts w:hint="default"/>
        <w:lang w:val="es-EC" w:eastAsia="es-EC" w:bidi="es-EC"/>
      </w:rPr>
    </w:lvl>
  </w:abstractNum>
  <w:abstractNum w:abstractNumId="1">
    <w:nsid w:val="17066F69"/>
    <w:multiLevelType w:val="hybridMultilevel"/>
    <w:tmpl w:val="D0526B06"/>
    <w:lvl w:ilvl="0" w:tplc="CD3C1C5E">
      <w:numFmt w:val="bullet"/>
      <w:lvlText w:val="•"/>
      <w:lvlJc w:val="left"/>
      <w:pPr>
        <w:ind w:left="1571" w:hanging="360"/>
      </w:pPr>
      <w:rPr>
        <w:rFonts w:hint="default"/>
        <w:lang w:val="es-EC" w:eastAsia="es-EC" w:bidi="es-EC"/>
      </w:rPr>
    </w:lvl>
    <w:lvl w:ilvl="1" w:tplc="300A0003" w:tentative="1">
      <w:start w:val="1"/>
      <w:numFmt w:val="bullet"/>
      <w:lvlText w:val="o"/>
      <w:lvlJc w:val="left"/>
      <w:pPr>
        <w:ind w:left="2291" w:hanging="360"/>
      </w:pPr>
      <w:rPr>
        <w:rFonts w:ascii="Courier New" w:hAnsi="Courier New" w:cs="Courier New" w:hint="default"/>
      </w:rPr>
    </w:lvl>
    <w:lvl w:ilvl="2" w:tplc="300A0005" w:tentative="1">
      <w:start w:val="1"/>
      <w:numFmt w:val="bullet"/>
      <w:lvlText w:val=""/>
      <w:lvlJc w:val="left"/>
      <w:pPr>
        <w:ind w:left="3011" w:hanging="360"/>
      </w:pPr>
      <w:rPr>
        <w:rFonts w:ascii="Wingdings" w:hAnsi="Wingdings" w:hint="default"/>
      </w:rPr>
    </w:lvl>
    <w:lvl w:ilvl="3" w:tplc="300A0001" w:tentative="1">
      <w:start w:val="1"/>
      <w:numFmt w:val="bullet"/>
      <w:lvlText w:val=""/>
      <w:lvlJc w:val="left"/>
      <w:pPr>
        <w:ind w:left="3731" w:hanging="360"/>
      </w:pPr>
      <w:rPr>
        <w:rFonts w:ascii="Symbol" w:hAnsi="Symbol" w:hint="default"/>
      </w:rPr>
    </w:lvl>
    <w:lvl w:ilvl="4" w:tplc="300A0003" w:tentative="1">
      <w:start w:val="1"/>
      <w:numFmt w:val="bullet"/>
      <w:lvlText w:val="o"/>
      <w:lvlJc w:val="left"/>
      <w:pPr>
        <w:ind w:left="4451" w:hanging="360"/>
      </w:pPr>
      <w:rPr>
        <w:rFonts w:ascii="Courier New" w:hAnsi="Courier New" w:cs="Courier New" w:hint="default"/>
      </w:rPr>
    </w:lvl>
    <w:lvl w:ilvl="5" w:tplc="300A0005" w:tentative="1">
      <w:start w:val="1"/>
      <w:numFmt w:val="bullet"/>
      <w:lvlText w:val=""/>
      <w:lvlJc w:val="left"/>
      <w:pPr>
        <w:ind w:left="5171" w:hanging="360"/>
      </w:pPr>
      <w:rPr>
        <w:rFonts w:ascii="Wingdings" w:hAnsi="Wingdings" w:hint="default"/>
      </w:rPr>
    </w:lvl>
    <w:lvl w:ilvl="6" w:tplc="300A0001" w:tentative="1">
      <w:start w:val="1"/>
      <w:numFmt w:val="bullet"/>
      <w:lvlText w:val=""/>
      <w:lvlJc w:val="left"/>
      <w:pPr>
        <w:ind w:left="5891" w:hanging="360"/>
      </w:pPr>
      <w:rPr>
        <w:rFonts w:ascii="Symbol" w:hAnsi="Symbol" w:hint="default"/>
      </w:rPr>
    </w:lvl>
    <w:lvl w:ilvl="7" w:tplc="300A0003" w:tentative="1">
      <w:start w:val="1"/>
      <w:numFmt w:val="bullet"/>
      <w:lvlText w:val="o"/>
      <w:lvlJc w:val="left"/>
      <w:pPr>
        <w:ind w:left="6611" w:hanging="360"/>
      </w:pPr>
      <w:rPr>
        <w:rFonts w:ascii="Courier New" w:hAnsi="Courier New" w:cs="Courier New" w:hint="default"/>
      </w:rPr>
    </w:lvl>
    <w:lvl w:ilvl="8" w:tplc="300A0005" w:tentative="1">
      <w:start w:val="1"/>
      <w:numFmt w:val="bullet"/>
      <w:lvlText w:val=""/>
      <w:lvlJc w:val="left"/>
      <w:pPr>
        <w:ind w:left="7331" w:hanging="360"/>
      </w:pPr>
      <w:rPr>
        <w:rFonts w:ascii="Wingdings" w:hAnsi="Wingdings" w:hint="default"/>
      </w:rPr>
    </w:lvl>
  </w:abstractNum>
  <w:abstractNum w:abstractNumId="2">
    <w:nsid w:val="284B1251"/>
    <w:multiLevelType w:val="multilevel"/>
    <w:tmpl w:val="01881336"/>
    <w:lvl w:ilvl="0">
      <w:start w:val="8"/>
      <w:numFmt w:val="decimal"/>
      <w:lvlText w:val="%1"/>
      <w:lvlJc w:val="left"/>
      <w:pPr>
        <w:ind w:left="360" w:hanging="360"/>
      </w:pPr>
      <w:rPr>
        <w:rFonts w:hint="default"/>
        <w:w w:val="110"/>
      </w:rPr>
    </w:lvl>
    <w:lvl w:ilvl="1">
      <w:start w:val="1"/>
      <w:numFmt w:val="decimal"/>
      <w:lvlText w:val="%1.%2"/>
      <w:lvlJc w:val="left"/>
      <w:pPr>
        <w:ind w:left="1039" w:hanging="360"/>
      </w:pPr>
      <w:rPr>
        <w:rFonts w:hint="default"/>
        <w:b/>
        <w:w w:val="110"/>
      </w:rPr>
    </w:lvl>
    <w:lvl w:ilvl="2">
      <w:start w:val="1"/>
      <w:numFmt w:val="decimal"/>
      <w:lvlText w:val="%1.%2.%3"/>
      <w:lvlJc w:val="left"/>
      <w:pPr>
        <w:ind w:left="2078" w:hanging="720"/>
      </w:pPr>
      <w:rPr>
        <w:rFonts w:hint="default"/>
        <w:w w:val="110"/>
      </w:rPr>
    </w:lvl>
    <w:lvl w:ilvl="3">
      <w:start w:val="1"/>
      <w:numFmt w:val="decimal"/>
      <w:lvlText w:val="%1.%2.%3.%4"/>
      <w:lvlJc w:val="left"/>
      <w:pPr>
        <w:ind w:left="2757" w:hanging="720"/>
      </w:pPr>
      <w:rPr>
        <w:rFonts w:hint="default"/>
        <w:w w:val="110"/>
      </w:rPr>
    </w:lvl>
    <w:lvl w:ilvl="4">
      <w:start w:val="1"/>
      <w:numFmt w:val="decimal"/>
      <w:lvlText w:val="%1.%2.%3.%4.%5"/>
      <w:lvlJc w:val="left"/>
      <w:pPr>
        <w:ind w:left="3796" w:hanging="1080"/>
      </w:pPr>
      <w:rPr>
        <w:rFonts w:hint="default"/>
        <w:w w:val="110"/>
      </w:rPr>
    </w:lvl>
    <w:lvl w:ilvl="5">
      <w:start w:val="1"/>
      <w:numFmt w:val="decimal"/>
      <w:lvlText w:val="%1.%2.%3.%4.%5.%6"/>
      <w:lvlJc w:val="left"/>
      <w:pPr>
        <w:ind w:left="4475" w:hanging="1080"/>
      </w:pPr>
      <w:rPr>
        <w:rFonts w:hint="default"/>
        <w:w w:val="110"/>
      </w:rPr>
    </w:lvl>
    <w:lvl w:ilvl="6">
      <w:start w:val="1"/>
      <w:numFmt w:val="decimal"/>
      <w:lvlText w:val="%1.%2.%3.%4.%5.%6.%7"/>
      <w:lvlJc w:val="left"/>
      <w:pPr>
        <w:ind w:left="5514" w:hanging="1440"/>
      </w:pPr>
      <w:rPr>
        <w:rFonts w:hint="default"/>
        <w:w w:val="110"/>
      </w:rPr>
    </w:lvl>
    <w:lvl w:ilvl="7">
      <w:start w:val="1"/>
      <w:numFmt w:val="decimal"/>
      <w:lvlText w:val="%1.%2.%3.%4.%5.%6.%7.%8"/>
      <w:lvlJc w:val="left"/>
      <w:pPr>
        <w:ind w:left="6193" w:hanging="1440"/>
      </w:pPr>
      <w:rPr>
        <w:rFonts w:hint="default"/>
        <w:w w:val="110"/>
      </w:rPr>
    </w:lvl>
    <w:lvl w:ilvl="8">
      <w:start w:val="1"/>
      <w:numFmt w:val="decimal"/>
      <w:lvlText w:val="%1.%2.%3.%4.%5.%6.%7.%8.%9"/>
      <w:lvlJc w:val="left"/>
      <w:pPr>
        <w:ind w:left="7232" w:hanging="1800"/>
      </w:pPr>
      <w:rPr>
        <w:rFonts w:hint="default"/>
        <w:w w:val="110"/>
      </w:rPr>
    </w:lvl>
  </w:abstractNum>
  <w:abstractNum w:abstractNumId="3">
    <w:nsid w:val="2AF11AFA"/>
    <w:multiLevelType w:val="hybridMultilevel"/>
    <w:tmpl w:val="6DFCCC2C"/>
    <w:lvl w:ilvl="0" w:tplc="5CB4FDC0">
      <w:start w:val="1"/>
      <w:numFmt w:val="lowerLetter"/>
      <w:lvlText w:val="%1)"/>
      <w:lvlJc w:val="left"/>
      <w:pPr>
        <w:ind w:left="1248" w:hanging="360"/>
      </w:pPr>
      <w:rPr>
        <w:rFonts w:ascii="Georgia" w:eastAsia="Georgia" w:hAnsi="Georgia" w:cs="Georgia" w:hint="default"/>
        <w:b/>
        <w:spacing w:val="-1"/>
        <w:w w:val="100"/>
        <w:sz w:val="22"/>
        <w:szCs w:val="22"/>
        <w:lang w:val="es-EC" w:eastAsia="es-EC" w:bidi="es-EC"/>
      </w:rPr>
    </w:lvl>
    <w:lvl w:ilvl="1" w:tplc="9BBAB06C">
      <w:numFmt w:val="bullet"/>
      <w:lvlText w:val="•"/>
      <w:lvlJc w:val="left"/>
      <w:pPr>
        <w:ind w:left="2046" w:hanging="360"/>
      </w:pPr>
      <w:rPr>
        <w:rFonts w:hint="default"/>
        <w:lang w:val="es-EC" w:eastAsia="es-EC" w:bidi="es-EC"/>
      </w:rPr>
    </w:lvl>
    <w:lvl w:ilvl="2" w:tplc="C1625D5A">
      <w:numFmt w:val="bullet"/>
      <w:lvlText w:val="•"/>
      <w:lvlJc w:val="left"/>
      <w:pPr>
        <w:ind w:left="2853" w:hanging="360"/>
      </w:pPr>
      <w:rPr>
        <w:rFonts w:hint="default"/>
        <w:lang w:val="es-EC" w:eastAsia="es-EC" w:bidi="es-EC"/>
      </w:rPr>
    </w:lvl>
    <w:lvl w:ilvl="3" w:tplc="C366B83A">
      <w:numFmt w:val="bullet"/>
      <w:lvlText w:val="•"/>
      <w:lvlJc w:val="left"/>
      <w:pPr>
        <w:ind w:left="3659" w:hanging="360"/>
      </w:pPr>
      <w:rPr>
        <w:rFonts w:hint="default"/>
        <w:lang w:val="es-EC" w:eastAsia="es-EC" w:bidi="es-EC"/>
      </w:rPr>
    </w:lvl>
    <w:lvl w:ilvl="4" w:tplc="21B8FDB2">
      <w:numFmt w:val="bullet"/>
      <w:lvlText w:val="•"/>
      <w:lvlJc w:val="left"/>
      <w:pPr>
        <w:ind w:left="4466" w:hanging="360"/>
      </w:pPr>
      <w:rPr>
        <w:rFonts w:hint="default"/>
        <w:lang w:val="es-EC" w:eastAsia="es-EC" w:bidi="es-EC"/>
      </w:rPr>
    </w:lvl>
    <w:lvl w:ilvl="5" w:tplc="1AB038BE">
      <w:numFmt w:val="bullet"/>
      <w:lvlText w:val="•"/>
      <w:lvlJc w:val="left"/>
      <w:pPr>
        <w:ind w:left="5273" w:hanging="360"/>
      </w:pPr>
      <w:rPr>
        <w:rFonts w:hint="default"/>
        <w:lang w:val="es-EC" w:eastAsia="es-EC" w:bidi="es-EC"/>
      </w:rPr>
    </w:lvl>
    <w:lvl w:ilvl="6" w:tplc="3814BFC0">
      <w:numFmt w:val="bullet"/>
      <w:lvlText w:val="•"/>
      <w:lvlJc w:val="left"/>
      <w:pPr>
        <w:ind w:left="6079" w:hanging="360"/>
      </w:pPr>
      <w:rPr>
        <w:rFonts w:hint="default"/>
        <w:lang w:val="es-EC" w:eastAsia="es-EC" w:bidi="es-EC"/>
      </w:rPr>
    </w:lvl>
    <w:lvl w:ilvl="7" w:tplc="ACEC8F64">
      <w:numFmt w:val="bullet"/>
      <w:lvlText w:val="•"/>
      <w:lvlJc w:val="left"/>
      <w:pPr>
        <w:ind w:left="6886" w:hanging="360"/>
      </w:pPr>
      <w:rPr>
        <w:rFonts w:hint="default"/>
        <w:lang w:val="es-EC" w:eastAsia="es-EC" w:bidi="es-EC"/>
      </w:rPr>
    </w:lvl>
    <w:lvl w:ilvl="8" w:tplc="851CE9FA">
      <w:numFmt w:val="bullet"/>
      <w:lvlText w:val="•"/>
      <w:lvlJc w:val="left"/>
      <w:pPr>
        <w:ind w:left="7693" w:hanging="360"/>
      </w:pPr>
      <w:rPr>
        <w:rFonts w:hint="default"/>
        <w:lang w:val="es-EC" w:eastAsia="es-EC" w:bidi="es-EC"/>
      </w:rPr>
    </w:lvl>
  </w:abstractNum>
  <w:abstractNum w:abstractNumId="4">
    <w:nsid w:val="3287345F"/>
    <w:multiLevelType w:val="multilevel"/>
    <w:tmpl w:val="906AD874"/>
    <w:lvl w:ilvl="0">
      <w:start w:val="7"/>
      <w:numFmt w:val="decimal"/>
      <w:lvlText w:val="%1"/>
      <w:lvlJc w:val="left"/>
      <w:pPr>
        <w:ind w:left="360" w:hanging="360"/>
      </w:pPr>
      <w:rPr>
        <w:rFonts w:hint="default"/>
        <w:w w:val="110"/>
      </w:rPr>
    </w:lvl>
    <w:lvl w:ilvl="1">
      <w:start w:val="1"/>
      <w:numFmt w:val="decimal"/>
      <w:lvlText w:val="%1.%2"/>
      <w:lvlJc w:val="left"/>
      <w:pPr>
        <w:ind w:left="1353" w:hanging="360"/>
      </w:pPr>
      <w:rPr>
        <w:rFonts w:hint="default"/>
        <w:b/>
        <w:w w:val="110"/>
      </w:rPr>
    </w:lvl>
    <w:lvl w:ilvl="2">
      <w:start w:val="1"/>
      <w:numFmt w:val="decimal"/>
      <w:lvlText w:val="%1.%2.%3"/>
      <w:lvlJc w:val="left"/>
      <w:pPr>
        <w:ind w:left="2650" w:hanging="720"/>
      </w:pPr>
      <w:rPr>
        <w:rFonts w:hint="default"/>
        <w:w w:val="110"/>
      </w:rPr>
    </w:lvl>
    <w:lvl w:ilvl="3">
      <w:start w:val="1"/>
      <w:numFmt w:val="decimal"/>
      <w:lvlText w:val="%1.%2.%3.%4"/>
      <w:lvlJc w:val="left"/>
      <w:pPr>
        <w:ind w:left="3615" w:hanging="720"/>
      </w:pPr>
      <w:rPr>
        <w:rFonts w:hint="default"/>
        <w:w w:val="110"/>
      </w:rPr>
    </w:lvl>
    <w:lvl w:ilvl="4">
      <w:start w:val="1"/>
      <w:numFmt w:val="decimal"/>
      <w:lvlText w:val="%1.%2.%3.%4.%5"/>
      <w:lvlJc w:val="left"/>
      <w:pPr>
        <w:ind w:left="4940" w:hanging="1080"/>
      </w:pPr>
      <w:rPr>
        <w:rFonts w:hint="default"/>
        <w:w w:val="110"/>
      </w:rPr>
    </w:lvl>
    <w:lvl w:ilvl="5">
      <w:start w:val="1"/>
      <w:numFmt w:val="decimal"/>
      <w:lvlText w:val="%1.%2.%3.%4.%5.%6"/>
      <w:lvlJc w:val="left"/>
      <w:pPr>
        <w:ind w:left="5905" w:hanging="1080"/>
      </w:pPr>
      <w:rPr>
        <w:rFonts w:hint="default"/>
        <w:w w:val="110"/>
      </w:rPr>
    </w:lvl>
    <w:lvl w:ilvl="6">
      <w:start w:val="1"/>
      <w:numFmt w:val="decimal"/>
      <w:lvlText w:val="%1.%2.%3.%4.%5.%6.%7"/>
      <w:lvlJc w:val="left"/>
      <w:pPr>
        <w:ind w:left="7230" w:hanging="1440"/>
      </w:pPr>
      <w:rPr>
        <w:rFonts w:hint="default"/>
        <w:w w:val="110"/>
      </w:rPr>
    </w:lvl>
    <w:lvl w:ilvl="7">
      <w:start w:val="1"/>
      <w:numFmt w:val="decimal"/>
      <w:lvlText w:val="%1.%2.%3.%4.%5.%6.%7.%8"/>
      <w:lvlJc w:val="left"/>
      <w:pPr>
        <w:ind w:left="8195" w:hanging="1440"/>
      </w:pPr>
      <w:rPr>
        <w:rFonts w:hint="default"/>
        <w:w w:val="110"/>
      </w:rPr>
    </w:lvl>
    <w:lvl w:ilvl="8">
      <w:start w:val="1"/>
      <w:numFmt w:val="decimal"/>
      <w:lvlText w:val="%1.%2.%3.%4.%5.%6.%7.%8.%9"/>
      <w:lvlJc w:val="left"/>
      <w:pPr>
        <w:ind w:left="9520" w:hanging="1800"/>
      </w:pPr>
      <w:rPr>
        <w:rFonts w:hint="default"/>
        <w:w w:val="110"/>
      </w:rPr>
    </w:lvl>
  </w:abstractNum>
  <w:abstractNum w:abstractNumId="5">
    <w:nsid w:val="42A038AD"/>
    <w:multiLevelType w:val="multilevel"/>
    <w:tmpl w:val="72F49CF2"/>
    <w:lvl w:ilvl="0">
      <w:start w:val="9"/>
      <w:numFmt w:val="decimal"/>
      <w:lvlText w:val="%1"/>
      <w:lvlJc w:val="left"/>
      <w:pPr>
        <w:ind w:left="1390" w:hanging="708"/>
      </w:pPr>
      <w:rPr>
        <w:rFonts w:hint="default"/>
        <w:lang w:val="es-EC" w:eastAsia="es-EC" w:bidi="es-EC"/>
      </w:rPr>
    </w:lvl>
    <w:lvl w:ilvl="1">
      <w:start w:val="1"/>
      <w:numFmt w:val="decimal"/>
      <w:lvlText w:val="%1.%2"/>
      <w:lvlJc w:val="left"/>
      <w:pPr>
        <w:ind w:left="1387" w:hanging="708"/>
      </w:pPr>
      <w:rPr>
        <w:rFonts w:ascii="Georgia" w:eastAsia="Georgia" w:hAnsi="Georgia" w:cs="Georgia" w:hint="default"/>
        <w:b/>
        <w:bCs/>
        <w:spacing w:val="-1"/>
        <w:w w:val="102"/>
        <w:sz w:val="19"/>
        <w:szCs w:val="19"/>
        <w:lang w:val="es-EC" w:eastAsia="es-EC" w:bidi="es-EC"/>
      </w:rPr>
    </w:lvl>
    <w:lvl w:ilvl="2">
      <w:start w:val="1"/>
      <w:numFmt w:val="lowerLetter"/>
      <w:lvlText w:val="%3."/>
      <w:lvlJc w:val="left"/>
      <w:pPr>
        <w:ind w:left="1387" w:hanging="711"/>
      </w:pPr>
      <w:rPr>
        <w:rFonts w:ascii="Georgia" w:eastAsia="Georgia" w:hAnsi="Georgia" w:cs="Georgia" w:hint="default"/>
        <w:spacing w:val="-1"/>
        <w:w w:val="116"/>
        <w:sz w:val="22"/>
        <w:szCs w:val="22"/>
        <w:lang w:val="es-EC" w:eastAsia="es-EC" w:bidi="es-EC"/>
      </w:rPr>
    </w:lvl>
    <w:lvl w:ilvl="3">
      <w:numFmt w:val="bullet"/>
      <w:lvlText w:val="•"/>
      <w:lvlJc w:val="left"/>
      <w:pPr>
        <w:ind w:left="3156" w:hanging="711"/>
      </w:pPr>
      <w:rPr>
        <w:rFonts w:hint="default"/>
        <w:lang w:val="es-EC" w:eastAsia="es-EC" w:bidi="es-EC"/>
      </w:rPr>
    </w:lvl>
    <w:lvl w:ilvl="4">
      <w:numFmt w:val="bullet"/>
      <w:lvlText w:val="•"/>
      <w:lvlJc w:val="left"/>
      <w:pPr>
        <w:ind w:left="4035" w:hanging="711"/>
      </w:pPr>
      <w:rPr>
        <w:rFonts w:hint="default"/>
        <w:lang w:val="es-EC" w:eastAsia="es-EC" w:bidi="es-EC"/>
      </w:rPr>
    </w:lvl>
    <w:lvl w:ilvl="5">
      <w:numFmt w:val="bullet"/>
      <w:lvlText w:val="•"/>
      <w:lvlJc w:val="left"/>
      <w:pPr>
        <w:ind w:left="4913" w:hanging="711"/>
      </w:pPr>
      <w:rPr>
        <w:rFonts w:hint="default"/>
        <w:lang w:val="es-EC" w:eastAsia="es-EC" w:bidi="es-EC"/>
      </w:rPr>
    </w:lvl>
    <w:lvl w:ilvl="6">
      <w:numFmt w:val="bullet"/>
      <w:lvlText w:val="•"/>
      <w:lvlJc w:val="left"/>
      <w:pPr>
        <w:ind w:left="5792" w:hanging="711"/>
      </w:pPr>
      <w:rPr>
        <w:rFonts w:hint="default"/>
        <w:lang w:val="es-EC" w:eastAsia="es-EC" w:bidi="es-EC"/>
      </w:rPr>
    </w:lvl>
    <w:lvl w:ilvl="7">
      <w:numFmt w:val="bullet"/>
      <w:lvlText w:val="•"/>
      <w:lvlJc w:val="left"/>
      <w:pPr>
        <w:ind w:left="6670" w:hanging="711"/>
      </w:pPr>
      <w:rPr>
        <w:rFonts w:hint="default"/>
        <w:lang w:val="es-EC" w:eastAsia="es-EC" w:bidi="es-EC"/>
      </w:rPr>
    </w:lvl>
    <w:lvl w:ilvl="8">
      <w:numFmt w:val="bullet"/>
      <w:lvlText w:val="•"/>
      <w:lvlJc w:val="left"/>
      <w:pPr>
        <w:ind w:left="7549" w:hanging="711"/>
      </w:pPr>
      <w:rPr>
        <w:rFonts w:hint="default"/>
        <w:lang w:val="es-EC" w:eastAsia="es-EC" w:bidi="es-EC"/>
      </w:rPr>
    </w:lvl>
  </w:abstractNum>
  <w:abstractNum w:abstractNumId="6">
    <w:nsid w:val="45C25879"/>
    <w:multiLevelType w:val="multilevel"/>
    <w:tmpl w:val="52E46E50"/>
    <w:lvl w:ilvl="0">
      <w:start w:val="1"/>
      <w:numFmt w:val="decimal"/>
      <w:lvlText w:val="%1"/>
      <w:lvlJc w:val="left"/>
      <w:pPr>
        <w:ind w:left="682" w:hanging="567"/>
      </w:pPr>
      <w:rPr>
        <w:rFonts w:hint="default"/>
        <w:lang w:val="es-EC" w:eastAsia="es-EC" w:bidi="es-EC"/>
      </w:rPr>
    </w:lvl>
    <w:lvl w:ilvl="1">
      <w:start w:val="1"/>
      <w:numFmt w:val="decimal"/>
      <w:lvlText w:val="%1.%2"/>
      <w:lvlJc w:val="left"/>
      <w:pPr>
        <w:ind w:left="682" w:hanging="567"/>
      </w:pPr>
      <w:rPr>
        <w:rFonts w:ascii="Georgia" w:eastAsia="Georgia" w:hAnsi="Georgia" w:cs="Georgia" w:hint="default"/>
        <w:b/>
        <w:bCs/>
        <w:i w:val="0"/>
        <w:spacing w:val="-1"/>
        <w:w w:val="126"/>
        <w:sz w:val="20"/>
        <w:szCs w:val="20"/>
        <w:lang w:val="es-EC" w:eastAsia="es-EC" w:bidi="es-EC"/>
      </w:rPr>
    </w:lvl>
    <w:lvl w:ilvl="2">
      <w:numFmt w:val="bullet"/>
      <w:lvlText w:val=""/>
      <w:lvlJc w:val="left"/>
      <w:pPr>
        <w:ind w:left="1042" w:hanging="360"/>
      </w:pPr>
      <w:rPr>
        <w:rFonts w:ascii="Symbol" w:eastAsia="Symbol" w:hAnsi="Symbol" w:cs="Symbol" w:hint="default"/>
        <w:w w:val="100"/>
        <w:sz w:val="22"/>
        <w:szCs w:val="22"/>
        <w:lang w:val="es-EC" w:eastAsia="es-EC" w:bidi="es-EC"/>
      </w:rPr>
    </w:lvl>
    <w:lvl w:ilvl="3">
      <w:numFmt w:val="bullet"/>
      <w:lvlText w:val="•"/>
      <w:lvlJc w:val="left"/>
      <w:pPr>
        <w:ind w:left="2876" w:hanging="360"/>
      </w:pPr>
      <w:rPr>
        <w:rFonts w:hint="default"/>
        <w:lang w:val="es-EC" w:eastAsia="es-EC" w:bidi="es-EC"/>
      </w:rPr>
    </w:lvl>
    <w:lvl w:ilvl="4">
      <w:numFmt w:val="bullet"/>
      <w:lvlText w:val="•"/>
      <w:lvlJc w:val="left"/>
      <w:pPr>
        <w:ind w:left="3795" w:hanging="360"/>
      </w:pPr>
      <w:rPr>
        <w:rFonts w:hint="default"/>
        <w:lang w:val="es-EC" w:eastAsia="es-EC" w:bidi="es-EC"/>
      </w:rPr>
    </w:lvl>
    <w:lvl w:ilvl="5">
      <w:numFmt w:val="bullet"/>
      <w:lvlText w:val="•"/>
      <w:lvlJc w:val="left"/>
      <w:pPr>
        <w:ind w:left="4713" w:hanging="360"/>
      </w:pPr>
      <w:rPr>
        <w:rFonts w:hint="default"/>
        <w:lang w:val="es-EC" w:eastAsia="es-EC" w:bidi="es-EC"/>
      </w:rPr>
    </w:lvl>
    <w:lvl w:ilvl="6">
      <w:numFmt w:val="bullet"/>
      <w:lvlText w:val="•"/>
      <w:lvlJc w:val="left"/>
      <w:pPr>
        <w:ind w:left="5632" w:hanging="360"/>
      </w:pPr>
      <w:rPr>
        <w:rFonts w:hint="default"/>
        <w:lang w:val="es-EC" w:eastAsia="es-EC" w:bidi="es-EC"/>
      </w:rPr>
    </w:lvl>
    <w:lvl w:ilvl="7">
      <w:numFmt w:val="bullet"/>
      <w:lvlText w:val="•"/>
      <w:lvlJc w:val="left"/>
      <w:pPr>
        <w:ind w:left="6550" w:hanging="360"/>
      </w:pPr>
      <w:rPr>
        <w:rFonts w:hint="default"/>
        <w:lang w:val="es-EC" w:eastAsia="es-EC" w:bidi="es-EC"/>
      </w:rPr>
    </w:lvl>
    <w:lvl w:ilvl="8">
      <w:numFmt w:val="bullet"/>
      <w:lvlText w:val="•"/>
      <w:lvlJc w:val="left"/>
      <w:pPr>
        <w:ind w:left="7469" w:hanging="360"/>
      </w:pPr>
      <w:rPr>
        <w:rFonts w:hint="default"/>
        <w:lang w:val="es-EC" w:eastAsia="es-EC" w:bidi="es-EC"/>
      </w:rPr>
    </w:lvl>
  </w:abstractNum>
  <w:abstractNum w:abstractNumId="7">
    <w:nsid w:val="4C1B6D7F"/>
    <w:multiLevelType w:val="multilevel"/>
    <w:tmpl w:val="52E46E50"/>
    <w:lvl w:ilvl="0">
      <w:start w:val="1"/>
      <w:numFmt w:val="decimal"/>
      <w:lvlText w:val="%1"/>
      <w:lvlJc w:val="left"/>
      <w:pPr>
        <w:ind w:left="682" w:hanging="567"/>
      </w:pPr>
      <w:rPr>
        <w:rFonts w:hint="default"/>
        <w:lang w:val="es-EC" w:eastAsia="es-EC" w:bidi="es-EC"/>
      </w:rPr>
    </w:lvl>
    <w:lvl w:ilvl="1">
      <w:start w:val="1"/>
      <w:numFmt w:val="decimal"/>
      <w:lvlText w:val="%1.%2"/>
      <w:lvlJc w:val="left"/>
      <w:pPr>
        <w:ind w:left="1844" w:hanging="567"/>
      </w:pPr>
      <w:rPr>
        <w:rFonts w:ascii="Georgia" w:eastAsia="Georgia" w:hAnsi="Georgia" w:cs="Georgia" w:hint="default"/>
        <w:b/>
        <w:bCs/>
        <w:i w:val="0"/>
        <w:spacing w:val="-1"/>
        <w:w w:val="126"/>
        <w:sz w:val="20"/>
        <w:szCs w:val="20"/>
        <w:lang w:val="es-EC" w:eastAsia="es-EC" w:bidi="es-EC"/>
      </w:rPr>
    </w:lvl>
    <w:lvl w:ilvl="2">
      <w:numFmt w:val="bullet"/>
      <w:lvlText w:val=""/>
      <w:lvlJc w:val="left"/>
      <w:pPr>
        <w:ind w:left="1042" w:hanging="360"/>
      </w:pPr>
      <w:rPr>
        <w:rFonts w:ascii="Symbol" w:eastAsia="Symbol" w:hAnsi="Symbol" w:cs="Symbol" w:hint="default"/>
        <w:w w:val="100"/>
        <w:sz w:val="22"/>
        <w:szCs w:val="22"/>
        <w:lang w:val="es-EC" w:eastAsia="es-EC" w:bidi="es-EC"/>
      </w:rPr>
    </w:lvl>
    <w:lvl w:ilvl="3">
      <w:numFmt w:val="bullet"/>
      <w:lvlText w:val="•"/>
      <w:lvlJc w:val="left"/>
      <w:pPr>
        <w:ind w:left="2876" w:hanging="360"/>
      </w:pPr>
      <w:rPr>
        <w:rFonts w:hint="default"/>
        <w:lang w:val="es-EC" w:eastAsia="es-EC" w:bidi="es-EC"/>
      </w:rPr>
    </w:lvl>
    <w:lvl w:ilvl="4">
      <w:numFmt w:val="bullet"/>
      <w:lvlText w:val="•"/>
      <w:lvlJc w:val="left"/>
      <w:pPr>
        <w:ind w:left="3795" w:hanging="360"/>
      </w:pPr>
      <w:rPr>
        <w:rFonts w:hint="default"/>
        <w:lang w:val="es-EC" w:eastAsia="es-EC" w:bidi="es-EC"/>
      </w:rPr>
    </w:lvl>
    <w:lvl w:ilvl="5">
      <w:numFmt w:val="bullet"/>
      <w:lvlText w:val="•"/>
      <w:lvlJc w:val="left"/>
      <w:pPr>
        <w:ind w:left="4713" w:hanging="360"/>
      </w:pPr>
      <w:rPr>
        <w:rFonts w:hint="default"/>
        <w:lang w:val="es-EC" w:eastAsia="es-EC" w:bidi="es-EC"/>
      </w:rPr>
    </w:lvl>
    <w:lvl w:ilvl="6">
      <w:numFmt w:val="bullet"/>
      <w:lvlText w:val="•"/>
      <w:lvlJc w:val="left"/>
      <w:pPr>
        <w:ind w:left="5632" w:hanging="360"/>
      </w:pPr>
      <w:rPr>
        <w:rFonts w:hint="default"/>
        <w:lang w:val="es-EC" w:eastAsia="es-EC" w:bidi="es-EC"/>
      </w:rPr>
    </w:lvl>
    <w:lvl w:ilvl="7">
      <w:numFmt w:val="bullet"/>
      <w:lvlText w:val="•"/>
      <w:lvlJc w:val="left"/>
      <w:pPr>
        <w:ind w:left="6550" w:hanging="360"/>
      </w:pPr>
      <w:rPr>
        <w:rFonts w:hint="default"/>
        <w:lang w:val="es-EC" w:eastAsia="es-EC" w:bidi="es-EC"/>
      </w:rPr>
    </w:lvl>
    <w:lvl w:ilvl="8">
      <w:numFmt w:val="bullet"/>
      <w:lvlText w:val="•"/>
      <w:lvlJc w:val="left"/>
      <w:pPr>
        <w:ind w:left="7469" w:hanging="360"/>
      </w:pPr>
      <w:rPr>
        <w:rFonts w:hint="default"/>
        <w:lang w:val="es-EC" w:eastAsia="es-EC" w:bidi="es-EC"/>
      </w:rPr>
    </w:lvl>
  </w:abstractNum>
  <w:abstractNum w:abstractNumId="8">
    <w:nsid w:val="5031233F"/>
    <w:multiLevelType w:val="hybridMultilevel"/>
    <w:tmpl w:val="27AA01F2"/>
    <w:lvl w:ilvl="0" w:tplc="CD3C1C5E">
      <w:numFmt w:val="bullet"/>
      <w:lvlText w:val="•"/>
      <w:lvlJc w:val="left"/>
      <w:pPr>
        <w:ind w:left="1402" w:hanging="360"/>
      </w:pPr>
      <w:rPr>
        <w:rFonts w:hint="default"/>
        <w:w w:val="100"/>
        <w:sz w:val="22"/>
        <w:szCs w:val="22"/>
        <w:lang w:val="es-EC" w:eastAsia="es-EC" w:bidi="es-EC"/>
      </w:rPr>
    </w:lvl>
    <w:lvl w:ilvl="1" w:tplc="CD3C1C5E">
      <w:numFmt w:val="bullet"/>
      <w:lvlText w:val="•"/>
      <w:lvlJc w:val="left"/>
      <w:pPr>
        <w:ind w:left="2190" w:hanging="360"/>
      </w:pPr>
      <w:rPr>
        <w:rFonts w:hint="default"/>
        <w:lang w:val="es-EC" w:eastAsia="es-EC" w:bidi="es-EC"/>
      </w:rPr>
    </w:lvl>
    <w:lvl w:ilvl="2" w:tplc="918C456E">
      <w:numFmt w:val="bullet"/>
      <w:lvlText w:val="•"/>
      <w:lvlJc w:val="left"/>
      <w:pPr>
        <w:ind w:left="2981" w:hanging="360"/>
      </w:pPr>
      <w:rPr>
        <w:rFonts w:hint="default"/>
        <w:lang w:val="es-EC" w:eastAsia="es-EC" w:bidi="es-EC"/>
      </w:rPr>
    </w:lvl>
    <w:lvl w:ilvl="3" w:tplc="07244C7E">
      <w:numFmt w:val="bullet"/>
      <w:lvlText w:val="•"/>
      <w:lvlJc w:val="left"/>
      <w:pPr>
        <w:ind w:left="3771" w:hanging="360"/>
      </w:pPr>
      <w:rPr>
        <w:rFonts w:hint="default"/>
        <w:lang w:val="es-EC" w:eastAsia="es-EC" w:bidi="es-EC"/>
      </w:rPr>
    </w:lvl>
    <w:lvl w:ilvl="4" w:tplc="DE46D66A">
      <w:numFmt w:val="bullet"/>
      <w:lvlText w:val="•"/>
      <w:lvlJc w:val="left"/>
      <w:pPr>
        <w:ind w:left="4562" w:hanging="360"/>
      </w:pPr>
      <w:rPr>
        <w:rFonts w:hint="default"/>
        <w:lang w:val="es-EC" w:eastAsia="es-EC" w:bidi="es-EC"/>
      </w:rPr>
    </w:lvl>
    <w:lvl w:ilvl="5" w:tplc="592C5440">
      <w:numFmt w:val="bullet"/>
      <w:lvlText w:val="•"/>
      <w:lvlJc w:val="left"/>
      <w:pPr>
        <w:ind w:left="5353" w:hanging="360"/>
      </w:pPr>
      <w:rPr>
        <w:rFonts w:hint="default"/>
        <w:lang w:val="es-EC" w:eastAsia="es-EC" w:bidi="es-EC"/>
      </w:rPr>
    </w:lvl>
    <w:lvl w:ilvl="6" w:tplc="AB5EB03E">
      <w:numFmt w:val="bullet"/>
      <w:lvlText w:val="•"/>
      <w:lvlJc w:val="left"/>
      <w:pPr>
        <w:ind w:left="6143" w:hanging="360"/>
      </w:pPr>
      <w:rPr>
        <w:rFonts w:hint="default"/>
        <w:lang w:val="es-EC" w:eastAsia="es-EC" w:bidi="es-EC"/>
      </w:rPr>
    </w:lvl>
    <w:lvl w:ilvl="7" w:tplc="AB86A518">
      <w:numFmt w:val="bullet"/>
      <w:lvlText w:val="•"/>
      <w:lvlJc w:val="left"/>
      <w:pPr>
        <w:ind w:left="6934" w:hanging="360"/>
      </w:pPr>
      <w:rPr>
        <w:rFonts w:hint="default"/>
        <w:lang w:val="es-EC" w:eastAsia="es-EC" w:bidi="es-EC"/>
      </w:rPr>
    </w:lvl>
    <w:lvl w:ilvl="8" w:tplc="294A7D74">
      <w:numFmt w:val="bullet"/>
      <w:lvlText w:val="•"/>
      <w:lvlJc w:val="left"/>
      <w:pPr>
        <w:ind w:left="7725" w:hanging="360"/>
      </w:pPr>
      <w:rPr>
        <w:rFonts w:hint="default"/>
        <w:lang w:val="es-EC" w:eastAsia="es-EC" w:bidi="es-EC"/>
      </w:rPr>
    </w:lvl>
  </w:abstractNum>
  <w:abstractNum w:abstractNumId="9">
    <w:nsid w:val="5C267866"/>
    <w:multiLevelType w:val="hybridMultilevel"/>
    <w:tmpl w:val="CCFC9960"/>
    <w:lvl w:ilvl="0" w:tplc="45F40F5E">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10">
    <w:nsid w:val="5DCC34B7"/>
    <w:multiLevelType w:val="multilevel"/>
    <w:tmpl w:val="7264C90C"/>
    <w:lvl w:ilvl="0">
      <w:start w:val="12"/>
      <w:numFmt w:val="decimal"/>
      <w:lvlText w:val="%1"/>
      <w:lvlJc w:val="left"/>
      <w:pPr>
        <w:ind w:left="1109" w:hanging="706"/>
      </w:pPr>
      <w:rPr>
        <w:rFonts w:hint="default"/>
        <w:lang w:val="es-EC" w:eastAsia="es-EC" w:bidi="es-EC"/>
      </w:rPr>
    </w:lvl>
    <w:lvl w:ilvl="1">
      <w:start w:val="1"/>
      <w:numFmt w:val="decimal"/>
      <w:lvlText w:val="%1.%2."/>
      <w:lvlJc w:val="left"/>
      <w:pPr>
        <w:ind w:left="1109" w:hanging="706"/>
      </w:pPr>
      <w:rPr>
        <w:rFonts w:ascii="Georgia" w:eastAsia="Georgia" w:hAnsi="Georgia" w:cs="Georgia" w:hint="default"/>
        <w:b/>
        <w:color w:val="000009"/>
        <w:spacing w:val="0"/>
        <w:w w:val="119"/>
        <w:sz w:val="19"/>
        <w:szCs w:val="19"/>
        <w:lang w:val="es-EC" w:eastAsia="es-EC" w:bidi="es-EC"/>
      </w:rPr>
    </w:lvl>
    <w:lvl w:ilvl="2">
      <w:numFmt w:val="bullet"/>
      <w:lvlText w:val="•"/>
      <w:lvlJc w:val="left"/>
      <w:pPr>
        <w:ind w:left="2741" w:hanging="706"/>
      </w:pPr>
      <w:rPr>
        <w:rFonts w:hint="default"/>
        <w:lang w:val="es-EC" w:eastAsia="es-EC" w:bidi="es-EC"/>
      </w:rPr>
    </w:lvl>
    <w:lvl w:ilvl="3">
      <w:numFmt w:val="bullet"/>
      <w:lvlText w:val="•"/>
      <w:lvlJc w:val="left"/>
      <w:pPr>
        <w:ind w:left="3561" w:hanging="706"/>
      </w:pPr>
      <w:rPr>
        <w:rFonts w:hint="default"/>
        <w:lang w:val="es-EC" w:eastAsia="es-EC" w:bidi="es-EC"/>
      </w:rPr>
    </w:lvl>
    <w:lvl w:ilvl="4">
      <w:numFmt w:val="bullet"/>
      <w:lvlText w:val="•"/>
      <w:lvlJc w:val="left"/>
      <w:pPr>
        <w:ind w:left="4382" w:hanging="706"/>
      </w:pPr>
      <w:rPr>
        <w:rFonts w:hint="default"/>
        <w:lang w:val="es-EC" w:eastAsia="es-EC" w:bidi="es-EC"/>
      </w:rPr>
    </w:lvl>
    <w:lvl w:ilvl="5">
      <w:numFmt w:val="bullet"/>
      <w:lvlText w:val="•"/>
      <w:lvlJc w:val="left"/>
      <w:pPr>
        <w:ind w:left="5203" w:hanging="706"/>
      </w:pPr>
      <w:rPr>
        <w:rFonts w:hint="default"/>
        <w:lang w:val="es-EC" w:eastAsia="es-EC" w:bidi="es-EC"/>
      </w:rPr>
    </w:lvl>
    <w:lvl w:ilvl="6">
      <w:numFmt w:val="bullet"/>
      <w:lvlText w:val="•"/>
      <w:lvlJc w:val="left"/>
      <w:pPr>
        <w:ind w:left="6023" w:hanging="706"/>
      </w:pPr>
      <w:rPr>
        <w:rFonts w:hint="default"/>
        <w:lang w:val="es-EC" w:eastAsia="es-EC" w:bidi="es-EC"/>
      </w:rPr>
    </w:lvl>
    <w:lvl w:ilvl="7">
      <w:numFmt w:val="bullet"/>
      <w:lvlText w:val="•"/>
      <w:lvlJc w:val="left"/>
      <w:pPr>
        <w:ind w:left="6844" w:hanging="706"/>
      </w:pPr>
      <w:rPr>
        <w:rFonts w:hint="default"/>
        <w:lang w:val="es-EC" w:eastAsia="es-EC" w:bidi="es-EC"/>
      </w:rPr>
    </w:lvl>
    <w:lvl w:ilvl="8">
      <w:numFmt w:val="bullet"/>
      <w:lvlText w:val="•"/>
      <w:lvlJc w:val="left"/>
      <w:pPr>
        <w:ind w:left="7665" w:hanging="706"/>
      </w:pPr>
      <w:rPr>
        <w:rFonts w:hint="default"/>
        <w:lang w:val="es-EC" w:eastAsia="es-EC" w:bidi="es-EC"/>
      </w:rPr>
    </w:lvl>
  </w:abstractNum>
  <w:abstractNum w:abstractNumId="11">
    <w:nsid w:val="69081E42"/>
    <w:multiLevelType w:val="hybridMultilevel"/>
    <w:tmpl w:val="DDAA80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ECD4E31"/>
    <w:multiLevelType w:val="hybridMultilevel"/>
    <w:tmpl w:val="7C6EF302"/>
    <w:lvl w:ilvl="0" w:tplc="300A0001">
      <w:start w:val="1"/>
      <w:numFmt w:val="bullet"/>
      <w:lvlText w:val=""/>
      <w:lvlJc w:val="left"/>
      <w:pPr>
        <w:ind w:left="1042" w:hanging="360"/>
      </w:pPr>
      <w:rPr>
        <w:rFonts w:ascii="Symbol" w:hAnsi="Symbol" w:hint="default"/>
        <w:w w:val="100"/>
        <w:sz w:val="22"/>
        <w:szCs w:val="22"/>
        <w:lang w:val="es-EC" w:eastAsia="es-EC" w:bidi="es-EC"/>
      </w:rPr>
    </w:lvl>
    <w:lvl w:ilvl="1" w:tplc="BB0C363E">
      <w:numFmt w:val="bullet"/>
      <w:lvlText w:val="•"/>
      <w:lvlJc w:val="left"/>
      <w:pPr>
        <w:ind w:left="1866" w:hanging="360"/>
      </w:pPr>
      <w:rPr>
        <w:rFonts w:hint="default"/>
        <w:lang w:val="es-EC" w:eastAsia="es-EC" w:bidi="es-EC"/>
      </w:rPr>
    </w:lvl>
    <w:lvl w:ilvl="2" w:tplc="65525614">
      <w:numFmt w:val="bullet"/>
      <w:lvlText w:val="•"/>
      <w:lvlJc w:val="left"/>
      <w:pPr>
        <w:ind w:left="2693" w:hanging="360"/>
      </w:pPr>
      <w:rPr>
        <w:rFonts w:hint="default"/>
        <w:lang w:val="es-EC" w:eastAsia="es-EC" w:bidi="es-EC"/>
      </w:rPr>
    </w:lvl>
    <w:lvl w:ilvl="3" w:tplc="99500CF0">
      <w:numFmt w:val="bullet"/>
      <w:lvlText w:val="•"/>
      <w:lvlJc w:val="left"/>
      <w:pPr>
        <w:ind w:left="3519" w:hanging="360"/>
      </w:pPr>
      <w:rPr>
        <w:rFonts w:hint="default"/>
        <w:lang w:val="es-EC" w:eastAsia="es-EC" w:bidi="es-EC"/>
      </w:rPr>
    </w:lvl>
    <w:lvl w:ilvl="4" w:tplc="CED209A2">
      <w:numFmt w:val="bullet"/>
      <w:lvlText w:val="•"/>
      <w:lvlJc w:val="left"/>
      <w:pPr>
        <w:ind w:left="4346" w:hanging="360"/>
      </w:pPr>
      <w:rPr>
        <w:rFonts w:hint="default"/>
        <w:lang w:val="es-EC" w:eastAsia="es-EC" w:bidi="es-EC"/>
      </w:rPr>
    </w:lvl>
    <w:lvl w:ilvl="5" w:tplc="0F382C1A">
      <w:numFmt w:val="bullet"/>
      <w:lvlText w:val="•"/>
      <w:lvlJc w:val="left"/>
      <w:pPr>
        <w:ind w:left="5173" w:hanging="360"/>
      </w:pPr>
      <w:rPr>
        <w:rFonts w:hint="default"/>
        <w:lang w:val="es-EC" w:eastAsia="es-EC" w:bidi="es-EC"/>
      </w:rPr>
    </w:lvl>
    <w:lvl w:ilvl="6" w:tplc="30D48700">
      <w:numFmt w:val="bullet"/>
      <w:lvlText w:val="•"/>
      <w:lvlJc w:val="left"/>
      <w:pPr>
        <w:ind w:left="5999" w:hanging="360"/>
      </w:pPr>
      <w:rPr>
        <w:rFonts w:hint="default"/>
        <w:lang w:val="es-EC" w:eastAsia="es-EC" w:bidi="es-EC"/>
      </w:rPr>
    </w:lvl>
    <w:lvl w:ilvl="7" w:tplc="8746FE5A">
      <w:numFmt w:val="bullet"/>
      <w:lvlText w:val="•"/>
      <w:lvlJc w:val="left"/>
      <w:pPr>
        <w:ind w:left="6826" w:hanging="360"/>
      </w:pPr>
      <w:rPr>
        <w:rFonts w:hint="default"/>
        <w:lang w:val="es-EC" w:eastAsia="es-EC" w:bidi="es-EC"/>
      </w:rPr>
    </w:lvl>
    <w:lvl w:ilvl="8" w:tplc="5B8C5BA0">
      <w:numFmt w:val="bullet"/>
      <w:lvlText w:val="•"/>
      <w:lvlJc w:val="left"/>
      <w:pPr>
        <w:ind w:left="7653" w:hanging="360"/>
      </w:pPr>
      <w:rPr>
        <w:rFonts w:hint="default"/>
        <w:lang w:val="es-EC" w:eastAsia="es-EC" w:bidi="es-EC"/>
      </w:rPr>
    </w:lvl>
  </w:abstractNum>
  <w:num w:numId="1">
    <w:abstractNumId w:val="8"/>
  </w:num>
  <w:num w:numId="2">
    <w:abstractNumId w:val="3"/>
  </w:num>
  <w:num w:numId="3">
    <w:abstractNumId w:val="10"/>
  </w:num>
  <w:num w:numId="4">
    <w:abstractNumId w:val="5"/>
  </w:num>
  <w:num w:numId="5">
    <w:abstractNumId w:val="0"/>
  </w:num>
  <w:num w:numId="6">
    <w:abstractNumId w:val="12"/>
  </w:num>
  <w:num w:numId="7">
    <w:abstractNumId w:val="7"/>
  </w:num>
  <w:num w:numId="8">
    <w:abstractNumId w:val="11"/>
  </w:num>
  <w:num w:numId="9">
    <w:abstractNumId w:val="6"/>
  </w:num>
  <w:num w:numId="10">
    <w:abstractNumId w:val="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76"/>
    <w:rsid w:val="000219DA"/>
    <w:rsid w:val="0017564A"/>
    <w:rsid w:val="001C54F6"/>
    <w:rsid w:val="002337E8"/>
    <w:rsid w:val="00292F49"/>
    <w:rsid w:val="00307ED0"/>
    <w:rsid w:val="00335933"/>
    <w:rsid w:val="00382D41"/>
    <w:rsid w:val="003C3B24"/>
    <w:rsid w:val="004F47D3"/>
    <w:rsid w:val="00581DD5"/>
    <w:rsid w:val="005A2DDF"/>
    <w:rsid w:val="005E34BC"/>
    <w:rsid w:val="00613509"/>
    <w:rsid w:val="00713109"/>
    <w:rsid w:val="00737F63"/>
    <w:rsid w:val="00766292"/>
    <w:rsid w:val="00802CE7"/>
    <w:rsid w:val="009067AC"/>
    <w:rsid w:val="009521DC"/>
    <w:rsid w:val="009B2EC1"/>
    <w:rsid w:val="00A5517B"/>
    <w:rsid w:val="00AD1FF4"/>
    <w:rsid w:val="00B87E4E"/>
    <w:rsid w:val="00C11393"/>
    <w:rsid w:val="00C3519B"/>
    <w:rsid w:val="00C81352"/>
    <w:rsid w:val="00CE4976"/>
    <w:rsid w:val="00EC5764"/>
    <w:rsid w:val="00EF057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CB8FB-85B2-45ED-9EE2-CD51FB94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E4976"/>
    <w:pPr>
      <w:widowControl w:val="0"/>
      <w:autoSpaceDE w:val="0"/>
      <w:autoSpaceDN w:val="0"/>
      <w:spacing w:after="0" w:line="240" w:lineRule="auto"/>
    </w:pPr>
    <w:rPr>
      <w:rFonts w:ascii="Georgia" w:eastAsia="Georgia" w:hAnsi="Georgia" w:cs="Georgia"/>
      <w:lang w:eastAsia="es-EC" w:bidi="es-EC"/>
    </w:rPr>
  </w:style>
  <w:style w:type="paragraph" w:styleId="Ttulo1">
    <w:name w:val="heading 1"/>
    <w:basedOn w:val="Normal"/>
    <w:link w:val="Ttulo1Car"/>
    <w:uiPriority w:val="1"/>
    <w:qFormat/>
    <w:rsid w:val="00CE4976"/>
    <w:pPr>
      <w:ind w:left="39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E4976"/>
    <w:rPr>
      <w:rFonts w:ascii="Georgia" w:eastAsia="Georgia" w:hAnsi="Georgia" w:cs="Georgia"/>
      <w:b/>
      <w:bCs/>
      <w:lang w:eastAsia="es-EC" w:bidi="es-EC"/>
    </w:rPr>
  </w:style>
  <w:style w:type="table" w:customStyle="1" w:styleId="TableNormal">
    <w:name w:val="Table Normal"/>
    <w:uiPriority w:val="2"/>
    <w:semiHidden/>
    <w:unhideWhenUsed/>
    <w:qFormat/>
    <w:rsid w:val="00CE497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E4976"/>
  </w:style>
  <w:style w:type="character" w:customStyle="1" w:styleId="TextoindependienteCar">
    <w:name w:val="Texto independiente Car"/>
    <w:basedOn w:val="Fuentedeprrafopredeter"/>
    <w:link w:val="Textoindependiente"/>
    <w:uiPriority w:val="1"/>
    <w:rsid w:val="00CE4976"/>
    <w:rPr>
      <w:rFonts w:ascii="Georgia" w:eastAsia="Georgia" w:hAnsi="Georgia" w:cs="Georgia"/>
      <w:lang w:eastAsia="es-EC" w:bidi="es-EC"/>
    </w:rPr>
  </w:style>
  <w:style w:type="paragraph" w:styleId="Prrafodelista">
    <w:name w:val="List Paragraph"/>
    <w:basedOn w:val="Normal"/>
    <w:uiPriority w:val="1"/>
    <w:qFormat/>
    <w:rsid w:val="00CE4976"/>
    <w:pPr>
      <w:ind w:left="682" w:hanging="567"/>
      <w:jc w:val="both"/>
    </w:pPr>
  </w:style>
  <w:style w:type="paragraph" w:customStyle="1" w:styleId="TableParagraph">
    <w:name w:val="Table Paragraph"/>
    <w:basedOn w:val="Normal"/>
    <w:uiPriority w:val="1"/>
    <w:qFormat/>
    <w:rsid w:val="00CE4976"/>
  </w:style>
  <w:style w:type="paragraph" w:styleId="Encabezado">
    <w:name w:val="header"/>
    <w:basedOn w:val="Normal"/>
    <w:link w:val="EncabezadoCar"/>
    <w:uiPriority w:val="99"/>
    <w:unhideWhenUsed/>
    <w:rsid w:val="00CE4976"/>
    <w:pPr>
      <w:tabs>
        <w:tab w:val="center" w:pos="4252"/>
        <w:tab w:val="right" w:pos="8504"/>
      </w:tabs>
    </w:pPr>
  </w:style>
  <w:style w:type="character" w:customStyle="1" w:styleId="EncabezadoCar">
    <w:name w:val="Encabezado Car"/>
    <w:basedOn w:val="Fuentedeprrafopredeter"/>
    <w:link w:val="Encabezado"/>
    <w:uiPriority w:val="99"/>
    <w:rsid w:val="00CE4976"/>
    <w:rPr>
      <w:rFonts w:ascii="Georgia" w:eastAsia="Georgia" w:hAnsi="Georgia" w:cs="Georgia"/>
      <w:lang w:eastAsia="es-EC" w:bidi="es-EC"/>
    </w:rPr>
  </w:style>
  <w:style w:type="paragraph" w:styleId="Piedepgina">
    <w:name w:val="footer"/>
    <w:basedOn w:val="Normal"/>
    <w:link w:val="PiedepginaCar"/>
    <w:uiPriority w:val="99"/>
    <w:unhideWhenUsed/>
    <w:rsid w:val="00CE4976"/>
    <w:pPr>
      <w:tabs>
        <w:tab w:val="center" w:pos="4252"/>
        <w:tab w:val="right" w:pos="8504"/>
      </w:tabs>
    </w:pPr>
  </w:style>
  <w:style w:type="character" w:customStyle="1" w:styleId="PiedepginaCar">
    <w:name w:val="Pie de página Car"/>
    <w:basedOn w:val="Fuentedeprrafopredeter"/>
    <w:link w:val="Piedepgina"/>
    <w:uiPriority w:val="99"/>
    <w:rsid w:val="00CE4976"/>
    <w:rPr>
      <w:rFonts w:ascii="Georgia" w:eastAsia="Georgia" w:hAnsi="Georgia" w:cs="Georgia"/>
      <w:lang w:eastAsia="es-EC" w:bidi="es-EC"/>
    </w:rPr>
  </w:style>
  <w:style w:type="character" w:styleId="nfasis">
    <w:name w:val="Emphasis"/>
    <w:basedOn w:val="Fuentedeprrafopredeter"/>
    <w:uiPriority w:val="20"/>
    <w:qFormat/>
    <w:rsid w:val="00CE4976"/>
    <w:rPr>
      <w:i/>
      <w:iCs/>
    </w:rPr>
  </w:style>
  <w:style w:type="paragraph" w:styleId="Textodeglobo">
    <w:name w:val="Balloon Text"/>
    <w:basedOn w:val="Normal"/>
    <w:link w:val="TextodegloboCar"/>
    <w:uiPriority w:val="99"/>
    <w:semiHidden/>
    <w:unhideWhenUsed/>
    <w:rsid w:val="00CE49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976"/>
    <w:rPr>
      <w:rFonts w:ascii="Segoe UI" w:eastAsia="Georgia" w:hAnsi="Segoe UI" w:cs="Segoe UI"/>
      <w:sz w:val="18"/>
      <w:szCs w:val="18"/>
      <w:lang w:eastAsia="es-EC" w:bidi="es-EC"/>
    </w:rPr>
  </w:style>
  <w:style w:type="character" w:styleId="Hipervnculo">
    <w:name w:val="Hyperlink"/>
    <w:basedOn w:val="Fuentedeprrafopredeter"/>
    <w:uiPriority w:val="99"/>
    <w:unhideWhenUsed/>
    <w:rsid w:val="00CE4976"/>
    <w:rPr>
      <w:color w:val="0563C1" w:themeColor="hyperlink"/>
      <w:u w:val="single"/>
    </w:rPr>
  </w:style>
  <w:style w:type="paragraph" w:styleId="NormalWeb">
    <w:name w:val="Normal (Web)"/>
    <w:basedOn w:val="Normal"/>
    <w:uiPriority w:val="99"/>
    <w:unhideWhenUsed/>
    <w:rsid w:val="00CE497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3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nae.edu.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2B1B5-E5F6-4670-A4D8-408111A2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4666</Words>
  <Characters>25667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Verdugo Santander</dc:creator>
  <cp:keywords/>
  <dc:description/>
  <cp:lastModifiedBy>Diana Merchán Espinoza</cp:lastModifiedBy>
  <cp:revision>3</cp:revision>
  <dcterms:created xsi:type="dcterms:W3CDTF">2019-02-27T17:24:00Z</dcterms:created>
  <dcterms:modified xsi:type="dcterms:W3CDTF">2019-03-12T21:48:00Z</dcterms:modified>
</cp:coreProperties>
</file>