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5F7BD8FF" w14:textId="381930BF" w:rsidR="00287570" w:rsidRDefault="00287570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441A8747" w14:textId="321592E9" w:rsidR="00287570" w:rsidRPr="00287570" w:rsidRDefault="00287570" w:rsidP="00C116F4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</w:p>
    <w:p w14:paraId="61B5C784" w14:textId="3F84E5A4" w:rsidR="00B5255E" w:rsidRPr="002654C7" w:rsidRDefault="00287570" w:rsidP="00C116F4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 w:rsidR="00B5255E" w:rsidRPr="002654C7">
        <w:rPr>
          <w:sz w:val="22"/>
          <w:szCs w:val="22"/>
        </w:rPr>
        <w:t xml:space="preserve">. </w:t>
      </w:r>
    </w:p>
    <w:p w14:paraId="59A7ABF9" w14:textId="77777777" w:rsidR="00287570" w:rsidRDefault="00287570" w:rsidP="00C116F4">
      <w:pPr>
        <w:spacing w:line="276" w:lineRule="auto"/>
        <w:jc w:val="center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EDBACE2" w14:textId="2DC90825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Yo, </w:t>
      </w:r>
      <w:r w:rsidR="00287570">
        <w:rPr>
          <w:sz w:val="22"/>
          <w:szCs w:val="22"/>
        </w:rPr>
        <w:t>(</w:t>
      </w:r>
      <w:r w:rsidR="00287570" w:rsidRPr="00287570">
        <w:rPr>
          <w:b/>
          <w:sz w:val="22"/>
          <w:szCs w:val="22"/>
        </w:rPr>
        <w:t>nombre completo</w:t>
      </w:r>
      <w:r w:rsidR="00287570">
        <w:rPr>
          <w:sz w:val="22"/>
          <w:szCs w:val="22"/>
        </w:rPr>
        <w:t>)</w:t>
      </w:r>
      <w:r w:rsidRPr="002654C7">
        <w:rPr>
          <w:sz w:val="22"/>
          <w:szCs w:val="22"/>
        </w:rPr>
        <w:t xml:space="preserve"> con cédula de identidad Nro. ____________________ estudiante del _________ nivel, p</w:t>
      </w:r>
      <w:r w:rsidR="000764AC" w:rsidRPr="002654C7">
        <w:rPr>
          <w:sz w:val="22"/>
          <w:szCs w:val="22"/>
        </w:rPr>
        <w:t xml:space="preserve">aralelo _______ de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</w:p>
    <w:p w14:paraId="75D6A0CC" w14:textId="77777777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682410E6" w14:textId="77777777" w:rsidR="00C116F4" w:rsidRDefault="00C116F4" w:rsidP="001C2953">
      <w:pPr>
        <w:jc w:val="both"/>
        <w:rPr>
          <w:sz w:val="22"/>
          <w:szCs w:val="22"/>
        </w:rPr>
      </w:pP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 xml:space="preserve">Artículo 98.- Cambio de carrera: Los estudiantes de la UNAE podrán cambiar de una carrera a otra dentro del tercer nivel de grado; para tal efecto se deberán cumplir los siguientes requisitos: </w:t>
      </w:r>
    </w:p>
    <w:p w14:paraId="580F656E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>a)  La carrera a la cual el estudiante pretende el cambio deberá formar parte de la oferta académica vigente de la Universidad.  </w:t>
      </w:r>
    </w:p>
    <w:p w14:paraId="61B30C45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 </w:t>
      </w:r>
    </w:p>
    <w:p w14:paraId="2CEA8EB5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 </w:t>
      </w:r>
    </w:p>
    <w:p w14:paraId="3D716EDA" w14:textId="77777777" w:rsidR="00BC6688" w:rsidRDefault="00BC6688" w:rsidP="00BC6688">
      <w:pPr>
        <w:ind w:left="708"/>
        <w:jc w:val="both"/>
        <w:rPr>
          <w:sz w:val="22"/>
          <w:szCs w:val="22"/>
        </w:rPr>
      </w:pPr>
      <w:r w:rsidRPr="00C116F4">
        <w:rPr>
          <w:sz w:val="21"/>
          <w:szCs w:val="21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1B27A64B" w14:textId="77777777" w:rsidR="00BC6688" w:rsidRDefault="00BC6688" w:rsidP="00C85F09">
      <w:pPr>
        <w:ind w:right="1552"/>
        <w:jc w:val="both"/>
        <w:rPr>
          <w:sz w:val="22"/>
          <w:szCs w:val="22"/>
        </w:rPr>
      </w:pP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0831CBE5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bookmarkStart w:id="0" w:name="_GoBack"/>
      <w:bookmarkEnd w:id="0"/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6C55" w14:textId="77777777" w:rsidR="003E6077" w:rsidRDefault="003E6077" w:rsidP="003B5814">
      <w:r>
        <w:separator/>
      </w:r>
    </w:p>
  </w:endnote>
  <w:endnote w:type="continuationSeparator" w:id="0">
    <w:p w14:paraId="38ADA146" w14:textId="77777777" w:rsidR="003E6077" w:rsidRDefault="003E6077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7611" w14:textId="77777777" w:rsidR="003E6077" w:rsidRDefault="003E6077" w:rsidP="003B5814">
      <w:r>
        <w:separator/>
      </w:r>
    </w:p>
  </w:footnote>
  <w:footnote w:type="continuationSeparator" w:id="0">
    <w:p w14:paraId="2D181601" w14:textId="77777777" w:rsidR="003E6077" w:rsidRDefault="003E6077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102B65"/>
    <w:rsid w:val="001375DD"/>
    <w:rsid w:val="00145506"/>
    <w:rsid w:val="001469B3"/>
    <w:rsid w:val="001C2953"/>
    <w:rsid w:val="002246CE"/>
    <w:rsid w:val="0022628F"/>
    <w:rsid w:val="002654C7"/>
    <w:rsid w:val="00265D6A"/>
    <w:rsid w:val="00287570"/>
    <w:rsid w:val="00291353"/>
    <w:rsid w:val="003B5814"/>
    <w:rsid w:val="003C73E2"/>
    <w:rsid w:val="003E6077"/>
    <w:rsid w:val="00403E29"/>
    <w:rsid w:val="004574E8"/>
    <w:rsid w:val="004E1400"/>
    <w:rsid w:val="005100F7"/>
    <w:rsid w:val="00521983"/>
    <w:rsid w:val="005D3961"/>
    <w:rsid w:val="00812E1F"/>
    <w:rsid w:val="008546A2"/>
    <w:rsid w:val="00880481"/>
    <w:rsid w:val="008904C9"/>
    <w:rsid w:val="008D3CDF"/>
    <w:rsid w:val="0092681F"/>
    <w:rsid w:val="00941B23"/>
    <w:rsid w:val="009B6841"/>
    <w:rsid w:val="00A04AF0"/>
    <w:rsid w:val="00A3759F"/>
    <w:rsid w:val="00A56D9A"/>
    <w:rsid w:val="00AA5C1D"/>
    <w:rsid w:val="00B10796"/>
    <w:rsid w:val="00B5255E"/>
    <w:rsid w:val="00BC6688"/>
    <w:rsid w:val="00C02AF6"/>
    <w:rsid w:val="00C058F0"/>
    <w:rsid w:val="00C116F4"/>
    <w:rsid w:val="00C27CBE"/>
    <w:rsid w:val="00C55E16"/>
    <w:rsid w:val="00C85F09"/>
    <w:rsid w:val="00D95C57"/>
    <w:rsid w:val="00E674E9"/>
    <w:rsid w:val="00E831C8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D195-9D60-4675-ABCE-10BB07A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Ing. Diana Ruiz Gonzalez</cp:lastModifiedBy>
  <cp:revision>2</cp:revision>
  <dcterms:created xsi:type="dcterms:W3CDTF">2021-02-26T22:21:00Z</dcterms:created>
  <dcterms:modified xsi:type="dcterms:W3CDTF">2021-02-26T22:21:00Z</dcterms:modified>
</cp:coreProperties>
</file>